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4" w:line="169" w:lineRule="auto"/>
        <w:ind w:left="3178"/>
        <w:outlineLvl w:val="1"/>
        <w:rPr>
          <w:rFonts w:ascii="微软雅黑" w:hAnsi="微软雅黑" w:eastAsia="微软雅黑" w:cs="微软雅黑"/>
          <w:sz w:val="43"/>
          <w:szCs w:val="43"/>
        </w:rPr>
      </w:pPr>
      <w:r>
        <mc:AlternateContent>
          <mc:Choice Requires="wps">
            <w:drawing>
              <wp:anchor distT="0" distB="0" distL="0" distR="0" simplePos="0" relativeHeight="251659264" behindDoc="0" locked="0" layoutInCell="1" allowOverlap="1">
                <wp:simplePos x="0" y="0"/>
                <wp:positionH relativeFrom="column">
                  <wp:posOffset>-264160</wp:posOffset>
                </wp:positionH>
                <wp:positionV relativeFrom="paragraph">
                  <wp:posOffset>2587625</wp:posOffset>
                </wp:positionV>
                <wp:extent cx="656590" cy="228600"/>
                <wp:effectExtent l="213995" t="0" r="0" b="0"/>
                <wp:wrapNone/>
                <wp:docPr id="5916" name="TextBox 5916"/>
                <wp:cNvGraphicFramePr/>
                <a:graphic xmlns:a="http://schemas.openxmlformats.org/drawingml/2006/main">
                  <a:graphicData uri="http://schemas.microsoft.com/office/word/2010/wordprocessingShape">
                    <wps:wsp>
                      <wps:cNvSpPr txBox="true"/>
                      <wps:spPr>
                        <a:xfrm rot="5400000">
                          <a:off x="-264731" y="258815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3456</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5916" o:spid="_x0000_s1026" o:spt="202" type="#_x0000_t202" style="position:absolute;left:0pt;margin-left:-20.8pt;margin-top:203.75pt;height:18pt;width:51.7pt;rotation:5898240f;z-index:251659264;mso-width-relative:page;mso-height-relative:page;" filled="f" stroked="f" coordsize="21600,21600" o:gfxdata="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bP7+D9gAAAAK&#10;AQAADwAAAAAAAAABACAAAAA4AAAAZHJzL2Rvd25yZXYueG1sUEsBAhQAFAAAAAgAh07iQN/cKxs/&#10;AgAAagQAAA4AAAAAAAAAAQAgAAAAPQEAAGRycy9lMm9Eb2MueG1sUEsFBgAAAAAGAAYAWQEAAO4F&#10;AA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3456</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r>
        <w:rPr>
          <w:rFonts w:hint="eastAsia" w:ascii="微软雅黑" w:hAnsi="微软雅黑" w:eastAsia="微软雅黑" w:cs="微软雅黑"/>
          <w:spacing w:val="10"/>
          <w:sz w:val="43"/>
          <w:szCs w:val="43"/>
          <w:lang w:val="en-US" w:eastAsia="zh-CN"/>
        </w:rPr>
        <w:t>西藏自治区</w:t>
      </w:r>
      <w:r>
        <w:rPr>
          <w:rFonts w:ascii="微软雅黑" w:hAnsi="微软雅黑" w:eastAsia="微软雅黑" w:cs="微软雅黑"/>
          <w:spacing w:val="10"/>
          <w:sz w:val="43"/>
          <w:szCs w:val="43"/>
        </w:rPr>
        <w:t>水利行业轻微违法行为包容免罚清单（第一批）</w:t>
      </w:r>
    </w:p>
    <w:tbl>
      <w:tblPr>
        <w:tblStyle w:val="6"/>
        <w:tblW w:w="1474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189"/>
        <w:gridCol w:w="8270"/>
        <w:gridCol w:w="857"/>
        <w:gridCol w:w="3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58" w:type="dxa"/>
            <w:vAlign w:val="top"/>
          </w:tcPr>
          <w:p>
            <w:pPr>
              <w:pStyle w:val="5"/>
              <w:spacing w:before="232" w:line="217" w:lineRule="auto"/>
              <w:ind w:left="151"/>
            </w:pPr>
            <w:r>
              <w:rPr>
                <w:b/>
                <w:bCs/>
                <w:spacing w:val="-4"/>
              </w:rPr>
              <w:t>序号</w:t>
            </w:r>
          </w:p>
        </w:tc>
        <w:tc>
          <w:tcPr>
            <w:tcW w:w="1189" w:type="dxa"/>
            <w:vAlign w:val="top"/>
          </w:tcPr>
          <w:p>
            <w:pPr>
              <w:pStyle w:val="5"/>
              <w:spacing w:before="232" w:line="216" w:lineRule="auto"/>
              <w:ind w:left="242"/>
            </w:pPr>
            <w:r>
              <w:rPr>
                <w:b/>
                <w:bCs/>
                <w:spacing w:val="-5"/>
              </w:rPr>
              <w:t>事项名称</w:t>
            </w:r>
          </w:p>
        </w:tc>
        <w:tc>
          <w:tcPr>
            <w:tcW w:w="8270" w:type="dxa"/>
            <w:vAlign w:val="top"/>
          </w:tcPr>
          <w:p>
            <w:pPr>
              <w:pStyle w:val="5"/>
              <w:spacing w:before="232" w:line="217" w:lineRule="auto"/>
              <w:ind w:left="3787"/>
            </w:pPr>
            <w:r>
              <w:rPr>
                <w:b/>
                <w:bCs/>
                <w:spacing w:val="-6"/>
              </w:rPr>
              <w:t>实施依据</w:t>
            </w:r>
          </w:p>
        </w:tc>
        <w:tc>
          <w:tcPr>
            <w:tcW w:w="857" w:type="dxa"/>
            <w:vAlign w:val="top"/>
          </w:tcPr>
          <w:p>
            <w:pPr>
              <w:pStyle w:val="5"/>
              <w:spacing w:before="73" w:line="289" w:lineRule="auto"/>
              <w:ind w:left="338" w:right="155" w:hanging="168"/>
            </w:pPr>
            <w:r>
              <w:rPr>
                <w:b/>
                <w:bCs/>
                <w:spacing w:val="-7"/>
              </w:rPr>
              <w:t>免罚情</w:t>
            </w:r>
            <w:r>
              <w:rPr>
                <w:b/>
                <w:bCs/>
                <w:spacing w:val="-2"/>
              </w:rPr>
              <w:t>形</w:t>
            </w:r>
          </w:p>
        </w:tc>
        <w:tc>
          <w:tcPr>
            <w:tcW w:w="3770" w:type="dxa"/>
            <w:vAlign w:val="top"/>
          </w:tcPr>
          <w:p>
            <w:pPr>
              <w:pStyle w:val="5"/>
              <w:spacing w:before="232" w:line="217" w:lineRule="auto"/>
              <w:ind w:left="1529"/>
            </w:pPr>
            <w:r>
              <w:rPr>
                <w:b/>
                <w:bCs/>
                <w:spacing w:val="-4"/>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4" w:hRule="atLeast"/>
        </w:trPr>
        <w:tc>
          <w:tcPr>
            <w:tcW w:w="65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5"/>
              <w:spacing w:before="59" w:line="237" w:lineRule="auto"/>
              <w:ind w:left="301"/>
            </w:pPr>
            <w:r>
              <w:t>1</w:t>
            </w:r>
          </w:p>
        </w:tc>
        <w:tc>
          <w:tcPr>
            <w:tcW w:w="1189"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5"/>
              <w:spacing w:before="59" w:line="328" w:lineRule="auto"/>
              <w:ind w:left="111" w:right="107" w:firstLine="3"/>
              <w:jc w:val="both"/>
            </w:pPr>
            <w:r>
              <w:rPr>
                <w:spacing w:val="12"/>
              </w:rPr>
              <w:t>对违反水工程建设规划管理规定的</w:t>
            </w:r>
            <w:r>
              <w:rPr>
                <w:spacing w:val="-2"/>
              </w:rPr>
              <w:t>行政处罚</w:t>
            </w:r>
          </w:p>
        </w:tc>
        <w:tc>
          <w:tcPr>
            <w:tcW w:w="8270" w:type="dxa"/>
            <w:vAlign w:val="top"/>
          </w:tcPr>
          <w:p>
            <w:pPr>
              <w:pStyle w:val="5"/>
              <w:spacing w:before="69" w:line="327" w:lineRule="auto"/>
              <w:ind w:left="110" w:right="104" w:hanging="2"/>
              <w:jc w:val="both"/>
            </w:pPr>
            <w:r>
              <w:rPr>
                <w:spacing w:val="1"/>
              </w:rPr>
              <w:t>【法律】《中华人民共和国水法》第六十五条第二款 未经水行政主管部门或者流域管理机</w:t>
            </w:r>
            <w:r>
              <w:t>构同意，擅</w:t>
            </w:r>
            <w:r>
              <w:rPr>
                <w:spacing w:val="-1"/>
              </w:rPr>
              <w:t>自修建水工程，或者建设桥梁、码头和其他拦河、跨河、临河建筑物、构筑物，铺设跨</w:t>
            </w:r>
            <w:r>
              <w:rPr>
                <w:spacing w:val="-2"/>
              </w:rPr>
              <w:t>河管道、电缆，</w:t>
            </w:r>
            <w:r>
              <w:rPr>
                <w:spacing w:val="-1"/>
              </w:rPr>
              <w:t>且防洪法未作规定的，由县级以上人民政府水行政主管部门或者流域管理机构依据职权</w:t>
            </w:r>
            <w:r>
              <w:rPr>
                <w:spacing w:val="-2"/>
              </w:rPr>
              <w:t>，责令停止违法</w:t>
            </w:r>
            <w:r>
              <w:rPr>
                <w:spacing w:val="-4"/>
              </w:rPr>
              <w:t>行为，限期补办有关手续；逾期不补办或者补办未被批准的，责令限期拆除违法建筑</w:t>
            </w:r>
            <w:r>
              <w:rPr>
                <w:spacing w:val="-5"/>
              </w:rPr>
              <w:t>物、构筑物；</w:t>
            </w:r>
            <w:r>
              <w:rPr>
                <w:spacing w:val="46"/>
              </w:rPr>
              <w:t xml:space="preserve"> </w:t>
            </w:r>
            <w:r>
              <w:rPr>
                <w:spacing w:val="-5"/>
              </w:rPr>
              <w:t>逾期</w:t>
            </w:r>
            <w:r>
              <w:rPr>
                <w:spacing w:val="-1"/>
              </w:rPr>
              <w:t>不拆除的，强行拆除，所需费用由违法单位或者个人负担，并处一万元以上十万元以下的罚款。</w:t>
            </w:r>
          </w:p>
          <w:p>
            <w:pPr>
              <w:pStyle w:val="5"/>
              <w:spacing w:line="327" w:lineRule="auto"/>
              <w:ind w:left="114" w:right="155" w:hanging="6"/>
            </w:pPr>
            <w:r>
              <w:rPr>
                <w:spacing w:val="-4"/>
              </w:rPr>
              <w:t>【法律】《中华人民共和国防洪法》第十七条  在江河、湖泊上建设防洪工程和其他水工程、水电</w:t>
            </w:r>
            <w:r>
              <w:rPr>
                <w:spacing w:val="-5"/>
              </w:rPr>
              <w:t>站等,</w:t>
            </w:r>
            <w:r>
              <w:rPr>
                <w:spacing w:val="-2"/>
              </w:rPr>
              <w:t>应当符合防洪规划的要求；水库应当按照防洪规划的要求留足防洪库容。</w:t>
            </w:r>
          </w:p>
          <w:p>
            <w:pPr>
              <w:pStyle w:val="5"/>
              <w:spacing w:line="327" w:lineRule="auto"/>
              <w:ind w:left="116" w:right="104" w:firstLine="359"/>
            </w:pPr>
            <w:r>
              <w:rPr>
                <w:spacing w:val="-1"/>
              </w:rPr>
              <w:t>前款规定的防洪工程和其他水工程、水电站未取得有关水行政主管</w:t>
            </w:r>
            <w:r>
              <w:rPr>
                <w:spacing w:val="-2"/>
              </w:rPr>
              <w:t>部门签署的符合防洪规划要求的</w:t>
            </w:r>
            <w:r>
              <w:rPr>
                <w:spacing w:val="-3"/>
              </w:rPr>
              <w:t>规划同意书的，建设单位不得开工建设。</w:t>
            </w:r>
          </w:p>
          <w:p>
            <w:pPr>
              <w:pStyle w:val="5"/>
              <w:spacing w:before="1" w:line="327" w:lineRule="auto"/>
              <w:ind w:left="107" w:right="59" w:firstLine="12"/>
              <w:jc w:val="both"/>
            </w:pPr>
            <w:r>
              <w:rPr>
                <w:spacing w:val="1"/>
              </w:rPr>
              <w:t>第五十三条 违反本法第十七条规定，未经水行政主管部门签署规</w:t>
            </w:r>
            <w:r>
              <w:t>划同意书，擅自在江河、湖泊上建设</w:t>
            </w:r>
            <w:r>
              <w:rPr>
                <w:spacing w:val="-5"/>
              </w:rPr>
              <w:t>防洪工程和其他水工程、水电站的，</w:t>
            </w:r>
            <w:r>
              <w:rPr>
                <w:spacing w:val="-22"/>
              </w:rPr>
              <w:t xml:space="preserve"> </w:t>
            </w:r>
            <w:r>
              <w:rPr>
                <w:spacing w:val="-5"/>
              </w:rPr>
              <w:t>责令停止违法行为，</w:t>
            </w:r>
            <w:r>
              <w:rPr>
                <w:spacing w:val="-6"/>
              </w:rPr>
              <w:t>补办规划同意书手续；违反规划同意书的要求，</w:t>
            </w:r>
            <w:r>
              <w:rPr>
                <w:spacing w:val="-1"/>
              </w:rPr>
              <w:t>严重影响防洪的，责令限期拆除；违反规划同意书的要求，影响防洪但尚可采取补救措施的，责</w:t>
            </w:r>
            <w:r>
              <w:rPr>
                <w:spacing w:val="-2"/>
              </w:rPr>
              <w:t>令限期采取补救措施，可以处一万元以上十万元以下的罚款。</w:t>
            </w:r>
          </w:p>
          <w:p>
            <w:pPr>
              <w:pStyle w:val="5"/>
              <w:spacing w:before="2" w:line="299" w:lineRule="auto"/>
              <w:ind w:left="115" w:right="104" w:hanging="7"/>
              <w:jc w:val="both"/>
            </w:pPr>
            <w:r>
              <w:rPr>
                <w:spacing w:val="1"/>
              </w:rPr>
              <w:t>【部门规章】《水工程建设规划同意书制度管理办法（试行）》第十六条 建设单位未取得</w:t>
            </w:r>
            <w:r>
              <w:t>水工程建设</w:t>
            </w:r>
            <w:r>
              <w:rPr>
                <w:spacing w:val="-1"/>
              </w:rPr>
              <w:t>规划同意书擅自建设水工程，或者违反水工程建设规划同意书的要求建设水</w:t>
            </w:r>
            <w:r>
              <w:rPr>
                <w:spacing w:val="-2"/>
              </w:rPr>
              <w:t>工程的，按照水法和防洪法</w:t>
            </w:r>
            <w:r>
              <w:rPr>
                <w:spacing w:val="-5"/>
              </w:rPr>
              <w:t>的有关规定予以处罚。</w:t>
            </w:r>
          </w:p>
        </w:tc>
        <w:tc>
          <w:tcPr>
            <w:tcW w:w="857"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5"/>
              <w:spacing w:before="58" w:line="329" w:lineRule="auto"/>
              <w:ind w:left="353" w:right="155" w:hanging="184"/>
            </w:pPr>
            <w:r>
              <w:rPr>
                <w:spacing w:val="-5"/>
              </w:rPr>
              <w:t>首违免</w:t>
            </w:r>
            <w:r>
              <w:t>罚</w:t>
            </w:r>
          </w:p>
        </w:tc>
        <w:tc>
          <w:tcPr>
            <w:tcW w:w="3770" w:type="dxa"/>
            <w:vAlign w:val="top"/>
          </w:tcPr>
          <w:p>
            <w:pPr>
              <w:spacing w:line="323" w:lineRule="auto"/>
              <w:rPr>
                <w:rFonts w:ascii="Arial"/>
                <w:sz w:val="21"/>
              </w:rPr>
            </w:pPr>
          </w:p>
          <w:p>
            <w:pPr>
              <w:spacing w:line="323" w:lineRule="auto"/>
              <w:rPr>
                <w:rFonts w:ascii="Arial"/>
                <w:sz w:val="21"/>
              </w:rPr>
            </w:pPr>
          </w:p>
          <w:p>
            <w:pPr>
              <w:pStyle w:val="5"/>
              <w:spacing w:before="58" w:line="217" w:lineRule="auto"/>
              <w:ind w:left="124"/>
            </w:pPr>
            <w:r>
              <w:rPr>
                <w:spacing w:val="-9"/>
              </w:rPr>
              <w:t>1.初次违法；</w:t>
            </w:r>
          </w:p>
          <w:p>
            <w:pPr>
              <w:pStyle w:val="5"/>
              <w:spacing w:before="104" w:line="272" w:lineRule="auto"/>
              <w:ind w:left="115" w:right="106" w:firstLine="4"/>
            </w:pPr>
            <w:r>
              <w:rPr>
                <w:spacing w:val="-3"/>
              </w:rPr>
              <w:t>2.未造成危害后果的，停止违法行为，签署承诺书，按照整改期限补办规划同意书手续的；</w:t>
            </w:r>
          </w:p>
          <w:p>
            <w:pPr>
              <w:pStyle w:val="5"/>
              <w:spacing w:before="107" w:line="300" w:lineRule="auto"/>
              <w:ind w:left="115" w:right="106" w:firstLine="11"/>
            </w:pPr>
            <w:r>
              <w:rPr>
                <w:spacing w:val="-4"/>
              </w:rPr>
              <w:t>3.违反规划同意书的要求，影响防洪但未造成</w:t>
            </w:r>
            <w:r>
              <w:rPr>
                <w:spacing w:val="-3"/>
              </w:rPr>
              <w:t>后果且可采取补救措施的，停止违法行为，签</w:t>
            </w:r>
            <w:r>
              <w:rPr>
                <w:spacing w:val="6"/>
              </w:rPr>
              <w:t>署承诺书，并在规定的期限内采取补救措施</w:t>
            </w:r>
            <w:r>
              <w:rPr>
                <w:spacing w:val="-15"/>
              </w:rPr>
              <w:t>的；</w:t>
            </w:r>
          </w:p>
          <w:p>
            <w:pPr>
              <w:pStyle w:val="5"/>
              <w:spacing w:before="106" w:line="273"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8" w:line="327"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658"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5"/>
              <w:spacing w:before="58" w:line="237" w:lineRule="auto"/>
              <w:ind w:left="296"/>
            </w:pPr>
            <w:r>
              <w:t>2</w:t>
            </w:r>
          </w:p>
        </w:tc>
        <w:tc>
          <w:tcPr>
            <w:tcW w:w="1189" w:type="dxa"/>
            <w:vAlign w:val="top"/>
          </w:tcPr>
          <w:p>
            <w:pPr>
              <w:pStyle w:val="5"/>
              <w:spacing w:before="75" w:line="217" w:lineRule="auto"/>
              <w:ind w:left="115"/>
            </w:pPr>
            <w:r>
              <w:rPr>
                <w:spacing w:val="12"/>
              </w:rPr>
              <w:t>对未经批准</w:t>
            </w:r>
          </w:p>
          <w:p>
            <w:pPr>
              <w:pStyle w:val="5"/>
              <w:spacing w:before="105" w:line="217" w:lineRule="auto"/>
              <w:ind w:left="113"/>
            </w:pPr>
            <w:r>
              <w:rPr>
                <w:spacing w:val="12"/>
              </w:rPr>
              <w:t>擅自取水或</w:t>
            </w:r>
          </w:p>
          <w:p>
            <w:pPr>
              <w:pStyle w:val="5"/>
              <w:spacing w:before="107" w:line="217" w:lineRule="auto"/>
              <w:ind w:left="111"/>
            </w:pPr>
            <w:r>
              <w:rPr>
                <w:spacing w:val="12"/>
              </w:rPr>
              <w:t>未依照批准</w:t>
            </w:r>
          </w:p>
          <w:p>
            <w:pPr>
              <w:pStyle w:val="5"/>
              <w:spacing w:before="107" w:line="217" w:lineRule="auto"/>
              <w:ind w:left="127"/>
            </w:pPr>
            <w:r>
              <w:rPr>
                <w:spacing w:val="9"/>
              </w:rPr>
              <w:t>的取水许可</w:t>
            </w:r>
          </w:p>
          <w:p>
            <w:pPr>
              <w:pStyle w:val="5"/>
              <w:spacing w:before="107" w:line="217" w:lineRule="auto"/>
              <w:ind w:left="117"/>
            </w:pPr>
            <w:r>
              <w:rPr>
                <w:spacing w:val="11"/>
              </w:rPr>
              <w:t>规定条件取</w:t>
            </w:r>
          </w:p>
          <w:p>
            <w:pPr>
              <w:pStyle w:val="5"/>
              <w:spacing w:before="108" w:line="216" w:lineRule="auto"/>
              <w:ind w:left="111"/>
            </w:pPr>
            <w:r>
              <w:rPr>
                <w:spacing w:val="13"/>
              </w:rPr>
              <w:t>水的行政处</w:t>
            </w:r>
          </w:p>
        </w:tc>
        <w:tc>
          <w:tcPr>
            <w:tcW w:w="8270" w:type="dxa"/>
            <w:vAlign w:val="top"/>
          </w:tcPr>
          <w:p>
            <w:pPr>
              <w:pStyle w:val="5"/>
              <w:spacing w:before="74" w:line="327" w:lineRule="auto"/>
              <w:ind w:left="111" w:right="104" w:hanging="3"/>
              <w:jc w:val="both"/>
            </w:pPr>
            <w:r>
              <w:rPr>
                <w:spacing w:val="1"/>
              </w:rPr>
              <w:t>【法律】《中华人民共和国水法》第六十九条 有下列行为之一的，由县级以上人民政府水</w:t>
            </w:r>
            <w:r>
              <w:t>行政主管部</w:t>
            </w:r>
            <w:r>
              <w:rPr>
                <w:spacing w:val="-1"/>
              </w:rPr>
              <w:t>门或者流域管理机构依据职权，责令停止违法行为，限期采取补救措施，处二万元以</w:t>
            </w:r>
            <w:r>
              <w:rPr>
                <w:spacing w:val="-2"/>
              </w:rPr>
              <w:t>上十万元以下的罚</w:t>
            </w:r>
            <w:r>
              <w:rPr>
                <w:spacing w:val="-1"/>
              </w:rPr>
              <w:t>款；情节严重的，吊销其取水许可证</w:t>
            </w:r>
            <w:r>
              <w:rPr>
                <w:spacing w:val="-8"/>
              </w:rPr>
              <w:t>：（</w:t>
            </w:r>
            <w:r>
              <w:rPr>
                <w:spacing w:val="-48"/>
              </w:rPr>
              <w:t xml:space="preserve"> </w:t>
            </w:r>
            <w:r>
              <w:rPr>
                <w:spacing w:val="-1"/>
              </w:rPr>
              <w:t>一）未</w:t>
            </w:r>
            <w:r>
              <w:rPr>
                <w:spacing w:val="-2"/>
              </w:rPr>
              <w:t>经批准擅自取水的</w:t>
            </w:r>
            <w:r>
              <w:rPr>
                <w:spacing w:val="-8"/>
              </w:rPr>
              <w:t>；（</w:t>
            </w:r>
            <w:r>
              <w:rPr>
                <w:spacing w:val="-2"/>
              </w:rPr>
              <w:t>二）未依照批准的取水许可规定</w:t>
            </w:r>
            <w:r>
              <w:rPr>
                <w:spacing w:val="-7"/>
              </w:rPr>
              <w:t>条件取水的。</w:t>
            </w:r>
          </w:p>
          <w:p>
            <w:pPr>
              <w:pStyle w:val="5"/>
              <w:spacing w:line="287" w:lineRule="auto"/>
              <w:ind w:left="113" w:right="119" w:hanging="5"/>
              <w:jc w:val="both"/>
            </w:pPr>
            <w:r>
              <w:rPr>
                <w:spacing w:val="-1"/>
              </w:rPr>
              <w:t>【行政法规】《地下水管理条例》第五十五条  违反本条例</w:t>
            </w:r>
            <w:r>
              <w:rPr>
                <w:spacing w:val="-2"/>
              </w:rPr>
              <w:t>规定，未经批准擅自取用地下水，或者利用</w:t>
            </w:r>
            <w:r>
              <w:rPr>
                <w:spacing w:val="-4"/>
              </w:rPr>
              <w:t>渗井、渗坑、裂隙、溶洞以及私设暗管等逃避监管的方式排放水污</w:t>
            </w:r>
            <w:r>
              <w:rPr>
                <w:spacing w:val="-5"/>
              </w:rPr>
              <w:t>染物等违法行为，</w:t>
            </w:r>
            <w:r>
              <w:rPr>
                <w:spacing w:val="35"/>
              </w:rPr>
              <w:t xml:space="preserve"> </w:t>
            </w:r>
            <w:r>
              <w:rPr>
                <w:spacing w:val="-5"/>
              </w:rPr>
              <w:t>依照《中华人民共</w:t>
            </w:r>
          </w:p>
        </w:tc>
        <w:tc>
          <w:tcPr>
            <w:tcW w:w="857" w:type="dxa"/>
            <w:vAlign w:val="top"/>
          </w:tcPr>
          <w:p>
            <w:pPr>
              <w:spacing w:line="324" w:lineRule="auto"/>
              <w:rPr>
                <w:rFonts w:ascii="Arial"/>
                <w:sz w:val="21"/>
              </w:rPr>
            </w:pPr>
          </w:p>
          <w:p>
            <w:pPr>
              <w:spacing w:line="325" w:lineRule="auto"/>
              <w:rPr>
                <w:rFonts w:ascii="Arial"/>
                <w:sz w:val="21"/>
              </w:rPr>
            </w:pPr>
          </w:p>
          <w:p>
            <w:pPr>
              <w:pStyle w:val="5"/>
              <w:spacing w:before="58" w:line="329" w:lineRule="auto"/>
              <w:ind w:left="353" w:right="155" w:hanging="184"/>
            </w:pPr>
            <w:r>
              <w:rPr>
                <w:spacing w:val="-5"/>
              </w:rPr>
              <w:t>首违免</w:t>
            </w:r>
            <w:r>
              <w:t>罚</w:t>
            </w:r>
          </w:p>
        </w:tc>
        <w:tc>
          <w:tcPr>
            <w:tcW w:w="3770" w:type="dxa"/>
            <w:vAlign w:val="top"/>
          </w:tcPr>
          <w:p>
            <w:pPr>
              <w:pStyle w:val="5"/>
              <w:spacing w:before="75" w:line="217" w:lineRule="auto"/>
              <w:ind w:left="124"/>
            </w:pPr>
            <w:r>
              <w:rPr>
                <w:spacing w:val="-9"/>
              </w:rPr>
              <w:t>1.初次违法；</w:t>
            </w:r>
          </w:p>
          <w:p>
            <w:pPr>
              <w:pStyle w:val="5"/>
              <w:spacing w:before="105" w:line="271" w:lineRule="auto"/>
              <w:ind w:left="122" w:right="106" w:hanging="2"/>
            </w:pPr>
            <w:r>
              <w:rPr>
                <w:spacing w:val="-3"/>
              </w:rPr>
              <w:t>2.停止违法行为，签署承诺书保证不再违反同</w:t>
            </w:r>
            <w:r>
              <w:rPr>
                <w:spacing w:val="-5"/>
              </w:rPr>
              <w:t>类规定，限期采取补救措施；</w:t>
            </w:r>
          </w:p>
          <w:p>
            <w:pPr>
              <w:pStyle w:val="5"/>
              <w:spacing w:before="109" w:line="290" w:lineRule="auto"/>
              <w:ind w:left="116" w:right="106" w:firstLine="11"/>
            </w:pPr>
            <w:r>
              <w:rPr>
                <w:spacing w:val="-1"/>
              </w:rPr>
              <w:t>3.未经批准擅自取水且年取水量小于</w:t>
            </w:r>
            <w:r>
              <w:rPr>
                <w:spacing w:val="-20"/>
              </w:rPr>
              <w:t xml:space="preserve"> </w:t>
            </w:r>
            <w:r>
              <w:rPr>
                <w:spacing w:val="-1"/>
              </w:rPr>
              <w:t>5000</w:t>
            </w:r>
            <w:r>
              <w:rPr>
                <w:spacing w:val="-29"/>
              </w:rPr>
              <w:t xml:space="preserve"> </w:t>
            </w:r>
            <w:r>
              <w:rPr>
                <w:spacing w:val="-1"/>
              </w:rPr>
              <w:t>立</w:t>
            </w:r>
            <w:r>
              <w:rPr>
                <w:spacing w:val="-2"/>
              </w:rPr>
              <w:t>方米的；取水许可证逾期仍取水且</w:t>
            </w:r>
            <w:r>
              <w:rPr>
                <w:spacing w:val="-17"/>
              </w:rPr>
              <w:t xml:space="preserve"> </w:t>
            </w:r>
            <w:r>
              <w:rPr>
                <w:spacing w:val="-2"/>
              </w:rPr>
              <w:t>30 日内提</w:t>
            </w:r>
            <w:r>
              <w:rPr>
                <w:spacing w:val="-3"/>
              </w:rPr>
              <w:t>交取水许可延续申请的；超许可水量取水且超</w:t>
            </w:r>
          </w:p>
        </w:tc>
      </w:tr>
    </w:tbl>
    <w:p>
      <w:pPr>
        <w:spacing w:before="39"/>
      </w:pPr>
    </w:p>
    <w:p>
      <w:pPr>
        <w:spacing w:before="39"/>
      </w:pPr>
    </w:p>
    <w:p>
      <w:pPr>
        <w:spacing w:before="39"/>
      </w:pPr>
    </w:p>
    <w:p>
      <w:pPr>
        <w:spacing w:before="39"/>
      </w:pPr>
    </w:p>
    <w:p>
      <w:pPr>
        <w:spacing w:before="39"/>
      </w:pPr>
    </w:p>
    <w:p>
      <w:pPr>
        <w:spacing w:before="39"/>
      </w:pPr>
    </w:p>
    <w:p>
      <w:pPr>
        <w:spacing w:before="39"/>
      </w:pPr>
      <w:r>
        <mc:AlternateContent>
          <mc:Choice Requires="wps">
            <w:drawing>
              <wp:anchor distT="0" distB="0" distL="0" distR="0" simplePos="0" relativeHeight="251660288"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5918" name="TextBox 5918"/>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3457</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5918" o:spid="_x0000_s1026" o:spt="202" type="#_x0000_t202" style="position:absolute;left:0pt;margin-left:10.55pt;margin-top:288.75pt;height:18pt;width:51.7pt;mso-position-horizontal-relative:page;mso-position-vertical-relative:page;rotation:5898240f;z-index:251660288;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VFfZL2AAAAAoB&#10;AAAPAAAAAAAAAAEAIAAAADgAAABkcnMvZG93bnJldi54bWxQSwECFAAUAAAACACHTuJALfnmhj4C&#10;AABpBAAADgAAAAAAAAABACAAAAA9AQAAZHJzL2Uyb0RvYy54bWxQSwUGAAAAAAYABgBZAQAA7QUA&#10;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3457</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39"/>
      </w:pPr>
    </w:p>
    <w:tbl>
      <w:tblPr>
        <w:tblStyle w:val="6"/>
        <w:tblW w:w="1474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189"/>
        <w:gridCol w:w="8270"/>
        <w:gridCol w:w="857"/>
        <w:gridCol w:w="3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58" w:type="dxa"/>
            <w:vAlign w:val="top"/>
          </w:tcPr>
          <w:p>
            <w:pPr>
              <w:pStyle w:val="5"/>
              <w:spacing w:before="235" w:line="217" w:lineRule="auto"/>
              <w:ind w:left="151"/>
            </w:pPr>
            <w:r>
              <w:rPr>
                <w:b/>
                <w:bCs/>
                <w:spacing w:val="-4"/>
              </w:rPr>
              <w:t>序号</w:t>
            </w:r>
          </w:p>
        </w:tc>
        <w:tc>
          <w:tcPr>
            <w:tcW w:w="1189" w:type="dxa"/>
            <w:vAlign w:val="top"/>
          </w:tcPr>
          <w:p>
            <w:pPr>
              <w:pStyle w:val="5"/>
              <w:spacing w:before="234" w:line="216" w:lineRule="auto"/>
              <w:ind w:left="242"/>
            </w:pPr>
            <w:r>
              <w:rPr>
                <w:b/>
                <w:bCs/>
                <w:spacing w:val="-5"/>
              </w:rPr>
              <w:t>事项名称</w:t>
            </w:r>
          </w:p>
        </w:tc>
        <w:tc>
          <w:tcPr>
            <w:tcW w:w="8270" w:type="dxa"/>
            <w:vAlign w:val="top"/>
          </w:tcPr>
          <w:p>
            <w:pPr>
              <w:pStyle w:val="5"/>
              <w:spacing w:before="235" w:line="217" w:lineRule="auto"/>
              <w:ind w:left="3787"/>
            </w:pPr>
            <w:r>
              <w:rPr>
                <w:b/>
                <w:bCs/>
                <w:spacing w:val="-6"/>
              </w:rPr>
              <w:t>实施依据</w:t>
            </w:r>
          </w:p>
        </w:tc>
        <w:tc>
          <w:tcPr>
            <w:tcW w:w="857" w:type="dxa"/>
            <w:vAlign w:val="top"/>
          </w:tcPr>
          <w:p>
            <w:pPr>
              <w:pStyle w:val="5"/>
              <w:spacing w:before="77" w:line="287" w:lineRule="auto"/>
              <w:ind w:left="338" w:right="155" w:hanging="168"/>
            </w:pPr>
            <w:r>
              <w:rPr>
                <w:b/>
                <w:bCs/>
                <w:spacing w:val="-7"/>
              </w:rPr>
              <w:t>免罚情</w:t>
            </w:r>
            <w:r>
              <w:rPr>
                <w:b/>
                <w:bCs/>
                <w:spacing w:val="-2"/>
              </w:rPr>
              <w:t>形</w:t>
            </w:r>
          </w:p>
        </w:tc>
        <w:tc>
          <w:tcPr>
            <w:tcW w:w="3770" w:type="dxa"/>
            <w:vAlign w:val="top"/>
          </w:tcPr>
          <w:p>
            <w:pPr>
              <w:pStyle w:val="5"/>
              <w:spacing w:before="235" w:line="217" w:lineRule="auto"/>
              <w:ind w:left="1529"/>
            </w:pPr>
            <w:r>
              <w:rPr>
                <w:b/>
                <w:bCs/>
                <w:spacing w:val="-4"/>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9" w:hRule="atLeast"/>
        </w:trPr>
        <w:tc>
          <w:tcPr>
            <w:tcW w:w="658" w:type="dxa"/>
            <w:vAlign w:val="top"/>
          </w:tcPr>
          <w:p>
            <w:pPr>
              <w:rPr>
                <w:rFonts w:ascii="Arial"/>
                <w:sz w:val="21"/>
              </w:rPr>
            </w:pPr>
          </w:p>
        </w:tc>
        <w:tc>
          <w:tcPr>
            <w:tcW w:w="1189" w:type="dxa"/>
            <w:vAlign w:val="top"/>
          </w:tcPr>
          <w:p>
            <w:pPr>
              <w:pStyle w:val="5"/>
              <w:spacing w:before="72" w:line="218" w:lineRule="auto"/>
              <w:ind w:left="121"/>
            </w:pPr>
            <w:r>
              <w:t>罚</w:t>
            </w:r>
          </w:p>
        </w:tc>
        <w:tc>
          <w:tcPr>
            <w:tcW w:w="8270" w:type="dxa"/>
            <w:vAlign w:val="top"/>
          </w:tcPr>
          <w:p>
            <w:pPr>
              <w:pStyle w:val="5"/>
              <w:spacing w:before="73" w:line="327" w:lineRule="auto"/>
              <w:ind w:left="110" w:right="119" w:firstLine="5"/>
            </w:pPr>
            <w:r>
              <w:rPr>
                <w:spacing w:val="-2"/>
              </w:rPr>
              <w:t>和国水法》、《中华人民共和国水污染防治法》、《中华人民共和国土壤污染防治法》、《取水许可和水资源费征收管理条例》等法律、行政法规的规定处罚。</w:t>
            </w:r>
          </w:p>
          <w:p>
            <w:pPr>
              <w:pStyle w:val="5"/>
              <w:spacing w:before="1" w:line="326" w:lineRule="auto"/>
              <w:ind w:left="110" w:right="104" w:hanging="2"/>
            </w:pPr>
            <w:r>
              <w:rPr>
                <w:spacing w:val="1"/>
              </w:rPr>
              <w:t>【行政法规】《取水许可和水资源费征收管理条例》第四十八条 未经批准擅自取水，或者</w:t>
            </w:r>
            <w:r>
              <w:t>未依照批准</w:t>
            </w:r>
            <w:r>
              <w:rPr>
                <w:spacing w:val="-3"/>
              </w:rPr>
              <w:t>的取水许可规定条件取水的，依照《中华人民共和国水法》第六十九条规定处罚； 给他人造成</w:t>
            </w:r>
            <w:r>
              <w:rPr>
                <w:spacing w:val="-4"/>
              </w:rPr>
              <w:t>妨碍或者</w:t>
            </w:r>
            <w:r>
              <w:rPr>
                <w:spacing w:val="-3"/>
              </w:rPr>
              <w:t>损失的，应当排除妨碍、赔偿损失。</w:t>
            </w:r>
          </w:p>
          <w:p>
            <w:pPr>
              <w:pStyle w:val="5"/>
              <w:spacing w:before="1" w:line="327" w:lineRule="auto"/>
              <w:ind w:left="111" w:right="104" w:hanging="3"/>
            </w:pPr>
            <w:r>
              <w:rPr>
                <w:spacing w:val="-4"/>
              </w:rPr>
              <w:t>【部门规章】《水行政许可实施办法》</w:t>
            </w:r>
            <w:r>
              <w:rPr>
                <w:spacing w:val="21"/>
              </w:rPr>
              <w:t xml:space="preserve"> </w:t>
            </w:r>
            <w:r>
              <w:rPr>
                <w:spacing w:val="-4"/>
              </w:rPr>
              <w:t>第五十八</w:t>
            </w:r>
            <w:r>
              <w:rPr>
                <w:spacing w:val="-5"/>
              </w:rPr>
              <w:t>条 公民、法人或者其他组织未经水行政许可，</w:t>
            </w:r>
            <w:r>
              <w:rPr>
                <w:spacing w:val="43"/>
              </w:rPr>
              <w:t xml:space="preserve"> </w:t>
            </w:r>
            <w:r>
              <w:rPr>
                <w:spacing w:val="-5"/>
              </w:rPr>
              <w:t>擅自从</w:t>
            </w:r>
            <w:r>
              <w:rPr>
                <w:spacing w:val="-1"/>
              </w:rPr>
              <w:t>事依法应当取得水行政许可的活动的，水行政许可实施机关应当责令停止违法行为，</w:t>
            </w:r>
            <w:r>
              <w:rPr>
                <w:spacing w:val="-2"/>
              </w:rPr>
              <w:t>并给予警告。当事人从事非经营活动的，可以处</w:t>
            </w:r>
            <w:r>
              <w:rPr>
                <w:spacing w:val="-20"/>
              </w:rPr>
              <w:t xml:space="preserve"> </w:t>
            </w:r>
            <w:r>
              <w:rPr>
                <w:spacing w:val="-2"/>
              </w:rPr>
              <w:t>1</w:t>
            </w:r>
            <w:r>
              <w:rPr>
                <w:spacing w:val="-33"/>
              </w:rPr>
              <w:t xml:space="preserve"> </w:t>
            </w:r>
            <w:r>
              <w:rPr>
                <w:spacing w:val="-2"/>
              </w:rPr>
              <w:t>千元以下罚款；当事人从事经营活动，有违法所得的，可以处违法所得3</w:t>
            </w:r>
            <w:r>
              <w:rPr>
                <w:spacing w:val="-39"/>
              </w:rPr>
              <w:t xml:space="preserve"> </w:t>
            </w:r>
            <w:r>
              <w:rPr>
                <w:spacing w:val="-2"/>
              </w:rPr>
              <w:t>倍以下罚款，但是最高不得超过</w:t>
            </w:r>
            <w:r>
              <w:rPr>
                <w:spacing w:val="-23"/>
              </w:rPr>
              <w:t xml:space="preserve"> </w:t>
            </w:r>
            <w:r>
              <w:rPr>
                <w:spacing w:val="-2"/>
              </w:rPr>
              <w:t>3</w:t>
            </w:r>
            <w:r>
              <w:rPr>
                <w:spacing w:val="-29"/>
              </w:rPr>
              <w:t xml:space="preserve"> </w:t>
            </w:r>
            <w:r>
              <w:rPr>
                <w:spacing w:val="-2"/>
              </w:rPr>
              <w:t>万元，没有违法所得的，可以处</w:t>
            </w:r>
            <w:r>
              <w:rPr>
                <w:spacing w:val="-26"/>
              </w:rPr>
              <w:t xml:space="preserve"> </w:t>
            </w:r>
            <w:r>
              <w:rPr>
                <w:spacing w:val="-2"/>
              </w:rPr>
              <w:t>1</w:t>
            </w:r>
            <w:r>
              <w:rPr>
                <w:spacing w:val="-26"/>
              </w:rPr>
              <w:t xml:space="preserve"> </w:t>
            </w:r>
            <w:r>
              <w:rPr>
                <w:spacing w:val="-2"/>
              </w:rPr>
              <w:t>万元以下罚款，法律、法规另有规定的除外；构成犯罪的，依法追究刑事责</w:t>
            </w:r>
            <w:r>
              <w:rPr>
                <w:spacing w:val="-3"/>
              </w:rPr>
              <w:t>任。</w:t>
            </w:r>
          </w:p>
          <w:p>
            <w:pPr>
              <w:pStyle w:val="5"/>
              <w:spacing w:before="2" w:line="299" w:lineRule="auto"/>
              <w:ind w:left="115" w:right="59" w:hanging="7"/>
            </w:pPr>
            <w:r>
              <w:rPr>
                <w:spacing w:val="-1"/>
              </w:rPr>
              <w:t>【地方性法规】《西藏自治区实施〈中华人民共和国水法〉办法》第五十一条  违反本办法第</w:t>
            </w:r>
            <w:r>
              <w:rPr>
                <w:spacing w:val="-2"/>
              </w:rPr>
              <w:t>二十五条</w:t>
            </w:r>
            <w:r>
              <w:rPr>
                <w:spacing w:val="-4"/>
              </w:rPr>
              <w:t>规定，未经批准扩大取水规模的，由有管辖权的水行政主管部门责令停止违法行为，限</w:t>
            </w:r>
            <w:r>
              <w:rPr>
                <w:spacing w:val="-5"/>
              </w:rPr>
              <w:t>期采取补救措施，</w:t>
            </w:r>
            <w:r>
              <w:rPr>
                <w:spacing w:val="-4"/>
              </w:rPr>
              <w:t>并处</w:t>
            </w:r>
            <w:r>
              <w:rPr>
                <w:spacing w:val="-20"/>
              </w:rPr>
              <w:t xml:space="preserve"> </w:t>
            </w:r>
            <w:r>
              <w:rPr>
                <w:spacing w:val="-4"/>
              </w:rPr>
              <w:t>2</w:t>
            </w:r>
            <w:r>
              <w:rPr>
                <w:spacing w:val="-28"/>
              </w:rPr>
              <w:t xml:space="preserve"> </w:t>
            </w:r>
            <w:r>
              <w:rPr>
                <w:spacing w:val="-4"/>
              </w:rPr>
              <w:t>万元以上</w:t>
            </w:r>
            <w:r>
              <w:rPr>
                <w:spacing w:val="-26"/>
              </w:rPr>
              <w:t xml:space="preserve"> </w:t>
            </w:r>
            <w:r>
              <w:rPr>
                <w:spacing w:val="-4"/>
              </w:rPr>
              <w:t>10</w:t>
            </w:r>
            <w:r>
              <w:rPr>
                <w:spacing w:val="-31"/>
              </w:rPr>
              <w:t xml:space="preserve"> </w:t>
            </w:r>
            <w:r>
              <w:rPr>
                <w:spacing w:val="-4"/>
              </w:rPr>
              <w:t>万元以下罚款；情节严重的，吊销其取水许可证。</w:t>
            </w:r>
          </w:p>
        </w:tc>
        <w:tc>
          <w:tcPr>
            <w:tcW w:w="857" w:type="dxa"/>
            <w:vAlign w:val="top"/>
          </w:tcPr>
          <w:p>
            <w:pPr>
              <w:rPr>
                <w:rFonts w:ascii="Arial"/>
                <w:sz w:val="21"/>
              </w:rPr>
            </w:pPr>
          </w:p>
        </w:tc>
        <w:tc>
          <w:tcPr>
            <w:tcW w:w="3770" w:type="dxa"/>
            <w:vAlign w:val="top"/>
          </w:tcPr>
          <w:p>
            <w:pPr>
              <w:pStyle w:val="5"/>
              <w:spacing w:before="72" w:line="217" w:lineRule="auto"/>
              <w:ind w:left="136"/>
            </w:pPr>
            <w:r>
              <w:rPr>
                <w:spacing w:val="-6"/>
              </w:rPr>
              <w:t>出部分小于许可水量</w:t>
            </w:r>
            <w:r>
              <w:rPr>
                <w:spacing w:val="-16"/>
              </w:rPr>
              <w:t xml:space="preserve"> </w:t>
            </w:r>
            <w:r>
              <w:rPr>
                <w:spacing w:val="-6"/>
              </w:rPr>
              <w:t>10%或</w:t>
            </w:r>
            <w:r>
              <w:rPr>
                <w:spacing w:val="-26"/>
              </w:rPr>
              <w:t xml:space="preserve"> </w:t>
            </w:r>
            <w:r>
              <w:rPr>
                <w:spacing w:val="-6"/>
              </w:rPr>
              <w:t>1000</w:t>
            </w:r>
            <w:r>
              <w:rPr>
                <w:spacing w:val="-31"/>
              </w:rPr>
              <w:t xml:space="preserve"> </w:t>
            </w:r>
            <w:r>
              <w:rPr>
                <w:spacing w:val="-6"/>
              </w:rPr>
              <w:t>立方米的；</w:t>
            </w:r>
          </w:p>
          <w:p>
            <w:pPr>
              <w:pStyle w:val="5"/>
              <w:spacing w:before="107" w:line="271" w:lineRule="auto"/>
              <w:ind w:left="115" w:right="106" w:firstLine="4"/>
            </w:pPr>
            <w:r>
              <w:rPr>
                <w:spacing w:val="-3"/>
              </w:rPr>
              <w:t>4.当事人配合当地水利部门的检查、调查等工</w:t>
            </w:r>
            <w:r>
              <w:rPr>
                <w:spacing w:val="-15"/>
              </w:rPr>
              <w:t>作；</w:t>
            </w:r>
          </w:p>
          <w:p>
            <w:pPr>
              <w:pStyle w:val="5"/>
              <w:spacing w:before="107" w:line="216" w:lineRule="auto"/>
              <w:ind w:left="122"/>
            </w:pPr>
            <w:r>
              <w:rPr>
                <w:spacing w:val="-4"/>
              </w:rPr>
              <w:t>5.其他可以</w:t>
            </w:r>
            <w:r>
              <w:rPr>
                <w:spacing w:val="-4"/>
                <w:lang w:val="en"/>
              </w:rPr>
              <w:t>免予</w:t>
            </w:r>
            <w:r>
              <w:rPr>
                <w:spacing w:val="-4"/>
              </w:rPr>
              <w:t>处罚的情形。</w:t>
            </w:r>
          </w:p>
          <w:p>
            <w:pPr>
              <w:pStyle w:val="5"/>
              <w:spacing w:before="109" w:line="327"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6" w:hRule="atLeast"/>
        </w:trPr>
        <w:tc>
          <w:tcPr>
            <w:tcW w:w="658"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5"/>
              <w:spacing w:before="58" w:line="236" w:lineRule="auto"/>
              <w:ind w:left="303"/>
            </w:pPr>
            <w:r>
              <w:t>3</w:t>
            </w:r>
          </w:p>
        </w:tc>
        <w:tc>
          <w:tcPr>
            <w:tcW w:w="118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5"/>
              <w:spacing w:before="58" w:line="327" w:lineRule="auto"/>
              <w:ind w:left="111" w:right="107" w:firstLine="3"/>
              <w:jc w:val="both"/>
            </w:pPr>
            <w:r>
              <w:rPr>
                <w:spacing w:val="12"/>
              </w:rPr>
              <w:t>对不按照规定报送年度取水情况的</w:t>
            </w:r>
            <w:r>
              <w:rPr>
                <w:spacing w:val="-2"/>
              </w:rPr>
              <w:t>行政处罚</w:t>
            </w:r>
          </w:p>
        </w:tc>
        <w:tc>
          <w:tcPr>
            <w:tcW w:w="8270" w:type="dxa"/>
            <w:vAlign w:val="top"/>
          </w:tcPr>
          <w:p>
            <w:pPr>
              <w:pStyle w:val="5"/>
              <w:spacing w:before="76" w:line="327" w:lineRule="auto"/>
              <w:ind w:left="128" w:right="107" w:hanging="20"/>
            </w:pPr>
            <w:r>
              <w:rPr>
                <w:spacing w:val="-1"/>
              </w:rPr>
              <w:t>【法规】《取水许可和水资源费征收管理条例》 第五十二条 有下列行为之一的，责令停</w:t>
            </w:r>
            <w:r>
              <w:rPr>
                <w:spacing w:val="-2"/>
              </w:rPr>
              <w:t>止违法行为，</w:t>
            </w:r>
            <w:r>
              <w:rPr>
                <w:spacing w:val="-4"/>
              </w:rPr>
              <w:t>限期改正，处</w:t>
            </w:r>
            <w:r>
              <w:rPr>
                <w:spacing w:val="-19"/>
              </w:rPr>
              <w:t xml:space="preserve"> </w:t>
            </w:r>
            <w:r>
              <w:rPr>
                <w:spacing w:val="-4"/>
              </w:rPr>
              <w:t>5000</w:t>
            </w:r>
            <w:r>
              <w:rPr>
                <w:spacing w:val="-35"/>
              </w:rPr>
              <w:t xml:space="preserve"> </w:t>
            </w:r>
            <w:r>
              <w:rPr>
                <w:spacing w:val="-4"/>
              </w:rPr>
              <w:t>元以上</w:t>
            </w:r>
            <w:r>
              <w:rPr>
                <w:spacing w:val="-30"/>
              </w:rPr>
              <w:t xml:space="preserve"> </w:t>
            </w:r>
            <w:r>
              <w:rPr>
                <w:spacing w:val="-4"/>
              </w:rPr>
              <w:t>2</w:t>
            </w:r>
            <w:r>
              <w:rPr>
                <w:spacing w:val="-29"/>
              </w:rPr>
              <w:t xml:space="preserve"> </w:t>
            </w:r>
            <w:r>
              <w:rPr>
                <w:spacing w:val="-4"/>
              </w:rPr>
              <w:t>万元以下罚款；情节严重的，吊销取水许可证：</w:t>
            </w:r>
          </w:p>
          <w:p>
            <w:pPr>
              <w:pStyle w:val="5"/>
              <w:spacing w:line="217" w:lineRule="auto"/>
              <w:ind w:left="108"/>
            </w:pPr>
            <w:r>
              <w:rPr>
                <w:spacing w:val="-5"/>
              </w:rPr>
              <w:t>（</w:t>
            </w:r>
            <w:r>
              <w:rPr>
                <w:spacing w:val="-44"/>
              </w:rPr>
              <w:t xml:space="preserve"> </w:t>
            </w:r>
            <w:r>
              <w:rPr>
                <w:spacing w:val="-5"/>
              </w:rPr>
              <w:t>一）不按照规定报送年度取水情况的。</w:t>
            </w:r>
          </w:p>
          <w:p>
            <w:pPr>
              <w:pStyle w:val="5"/>
              <w:spacing w:before="108" w:line="326" w:lineRule="auto"/>
              <w:ind w:left="110" w:right="104" w:hanging="2"/>
            </w:pPr>
            <w:r>
              <w:rPr>
                <w:spacing w:val="1"/>
              </w:rPr>
              <w:t>【规章】《计划用水管理办法》第十二条 除停止用水及其他正当事由外，用水单位未在规</w:t>
            </w:r>
            <w:r>
              <w:t>定期限内提</w:t>
            </w:r>
            <w:r>
              <w:rPr>
                <w:spacing w:val="-1"/>
              </w:rPr>
              <w:t>出用水计划建议的，管理机关应当书面告知其限期办理用水计划；逾期仍未办理的，按</w:t>
            </w:r>
            <w:r>
              <w:rPr>
                <w:spacing w:val="-2"/>
              </w:rPr>
              <w:t>照用水单位所在行业先进用水水平核定其用水计划，并书面通知用水单位。</w:t>
            </w:r>
          </w:p>
          <w:p>
            <w:pPr>
              <w:pStyle w:val="5"/>
              <w:spacing w:before="1" w:line="307" w:lineRule="auto"/>
              <w:ind w:left="110" w:right="104" w:hanging="2"/>
            </w:pPr>
            <w:r>
              <w:rPr>
                <w:spacing w:val="-1"/>
              </w:rPr>
              <w:t>【地方性法规】《西藏自治区实施〈中华人民共和国水法〉办法》第五十二条违反本办法第</w:t>
            </w:r>
            <w:r>
              <w:rPr>
                <w:spacing w:val="-2"/>
              </w:rPr>
              <w:t>三十九条规</w:t>
            </w:r>
            <w:r>
              <w:t>定，不报送年度取水情况的，由有管辖权的水行</w:t>
            </w:r>
            <w:r>
              <w:rPr>
                <w:spacing w:val="-1"/>
              </w:rPr>
              <w:t>政主管部门责令限期改正，并处</w:t>
            </w:r>
            <w:r>
              <w:rPr>
                <w:spacing w:val="-28"/>
              </w:rPr>
              <w:t xml:space="preserve"> </w:t>
            </w:r>
            <w:r>
              <w:rPr>
                <w:spacing w:val="-1"/>
              </w:rPr>
              <w:t>5000</w:t>
            </w:r>
            <w:r>
              <w:rPr>
                <w:spacing w:val="-32"/>
              </w:rPr>
              <w:t xml:space="preserve"> </w:t>
            </w:r>
            <w:r>
              <w:rPr>
                <w:spacing w:val="-1"/>
              </w:rPr>
              <w:t>元以上</w:t>
            </w:r>
            <w:r>
              <w:rPr>
                <w:spacing w:val="-30"/>
              </w:rPr>
              <w:t xml:space="preserve"> </w:t>
            </w:r>
            <w:r>
              <w:rPr>
                <w:spacing w:val="-1"/>
              </w:rPr>
              <w:t>2</w:t>
            </w:r>
            <w:r>
              <w:rPr>
                <w:spacing w:val="-27"/>
              </w:rPr>
              <w:t xml:space="preserve"> </w:t>
            </w:r>
            <w:r>
              <w:rPr>
                <w:spacing w:val="-1"/>
              </w:rPr>
              <w:t>万元以下罚款；情节严重的，吊销其取水许可证；不报送下一年度取水计划建议的，由有管辖</w:t>
            </w:r>
            <w:r>
              <w:rPr>
                <w:spacing w:val="-2"/>
              </w:rPr>
              <w:t>权的水行政主管</w:t>
            </w:r>
            <w:r>
              <w:rPr>
                <w:spacing w:val="-4"/>
              </w:rPr>
              <w:t>部门责令限期改正，可以处</w:t>
            </w:r>
            <w:r>
              <w:rPr>
                <w:spacing w:val="-17"/>
              </w:rPr>
              <w:t xml:space="preserve"> </w:t>
            </w:r>
            <w:r>
              <w:rPr>
                <w:spacing w:val="-4"/>
              </w:rPr>
              <w:t>5000</w:t>
            </w:r>
            <w:r>
              <w:rPr>
                <w:spacing w:val="-35"/>
              </w:rPr>
              <w:t xml:space="preserve"> </w:t>
            </w:r>
            <w:r>
              <w:rPr>
                <w:spacing w:val="-4"/>
              </w:rPr>
              <w:t>元以上</w:t>
            </w:r>
            <w:r>
              <w:rPr>
                <w:spacing w:val="-30"/>
              </w:rPr>
              <w:t xml:space="preserve"> </w:t>
            </w:r>
            <w:r>
              <w:rPr>
                <w:spacing w:val="-4"/>
              </w:rPr>
              <w:t>2</w:t>
            </w:r>
            <w:r>
              <w:rPr>
                <w:spacing w:val="-29"/>
              </w:rPr>
              <w:t xml:space="preserve"> </w:t>
            </w:r>
            <w:r>
              <w:rPr>
                <w:spacing w:val="-4"/>
              </w:rPr>
              <w:t>万元以下罚款。</w:t>
            </w:r>
          </w:p>
        </w:tc>
        <w:tc>
          <w:tcPr>
            <w:tcW w:w="857"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59" w:line="329" w:lineRule="auto"/>
              <w:ind w:left="353" w:right="155" w:hanging="184"/>
            </w:pPr>
            <w:r>
              <w:rPr>
                <w:spacing w:val="-5"/>
              </w:rPr>
              <w:t>首违免</w:t>
            </w:r>
            <w:r>
              <w:t>罚</w:t>
            </w:r>
          </w:p>
        </w:tc>
        <w:tc>
          <w:tcPr>
            <w:tcW w:w="3770" w:type="dxa"/>
            <w:vAlign w:val="top"/>
          </w:tcPr>
          <w:p>
            <w:pPr>
              <w:pStyle w:val="5"/>
              <w:spacing w:before="75" w:line="217" w:lineRule="auto"/>
              <w:ind w:left="124"/>
            </w:pPr>
            <w:r>
              <w:rPr>
                <w:spacing w:val="-9"/>
              </w:rPr>
              <w:t>1.初次违法；</w:t>
            </w:r>
          </w:p>
          <w:p>
            <w:pPr>
              <w:pStyle w:val="5"/>
              <w:spacing w:before="107" w:line="271" w:lineRule="auto"/>
              <w:ind w:left="122" w:right="106" w:hanging="2"/>
            </w:pPr>
            <w:r>
              <w:rPr>
                <w:spacing w:val="-3"/>
              </w:rPr>
              <w:t>2.停止违法行为，签署承诺书保证不再违反同</w:t>
            </w:r>
            <w:r>
              <w:rPr>
                <w:spacing w:val="-5"/>
              </w:rPr>
              <w:t>类规定，限期采取补救措施；</w:t>
            </w:r>
          </w:p>
          <w:p>
            <w:pPr>
              <w:pStyle w:val="5"/>
              <w:spacing w:before="109" w:line="271" w:lineRule="auto"/>
              <w:ind w:left="111" w:right="106" w:firstLine="16"/>
            </w:pPr>
            <w:r>
              <w:rPr>
                <w:spacing w:val="-4"/>
              </w:rPr>
              <w:t>3.不按照规定报送年度取水情况的，经发现后</w:t>
            </w:r>
            <w:r>
              <w:rPr>
                <w:spacing w:val="-8"/>
              </w:rPr>
              <w:t>及时报送的；</w:t>
            </w:r>
          </w:p>
          <w:p>
            <w:pPr>
              <w:pStyle w:val="5"/>
              <w:spacing w:before="107" w:line="271" w:lineRule="auto"/>
              <w:ind w:left="115" w:right="106" w:firstLine="4"/>
            </w:pPr>
            <w:r>
              <w:rPr>
                <w:spacing w:val="-3"/>
              </w:rPr>
              <w:t>4.当事人配合当地水利部门的检查、调查等工</w:t>
            </w:r>
            <w:r>
              <w:rPr>
                <w:spacing w:val="-15"/>
              </w:rPr>
              <w:t>作；</w:t>
            </w:r>
          </w:p>
          <w:p>
            <w:pPr>
              <w:pStyle w:val="5"/>
              <w:spacing w:before="110" w:line="216" w:lineRule="auto"/>
              <w:ind w:left="122"/>
            </w:pPr>
            <w:r>
              <w:rPr>
                <w:spacing w:val="-4"/>
              </w:rPr>
              <w:t>5.其他可以</w:t>
            </w:r>
            <w:r>
              <w:rPr>
                <w:spacing w:val="-4"/>
                <w:lang w:val="en"/>
              </w:rPr>
              <w:t>免予</w:t>
            </w:r>
            <w:r>
              <w:rPr>
                <w:spacing w:val="-4"/>
              </w:rPr>
              <w:t>处罚的情形。</w:t>
            </w:r>
          </w:p>
          <w:p>
            <w:pPr>
              <w:pStyle w:val="5"/>
              <w:spacing w:before="108" w:line="287" w:lineRule="auto"/>
              <w:ind w:left="117" w:right="106"/>
            </w:pPr>
            <w:r>
              <w:rPr>
                <w:spacing w:val="-3"/>
              </w:rPr>
              <w:t>符合上述所有情形的，可以</w:t>
            </w:r>
            <w:r>
              <w:rPr>
                <w:spacing w:val="-3"/>
                <w:lang w:val="en"/>
              </w:rPr>
              <w:t>免予</w:t>
            </w:r>
            <w:r>
              <w:rPr>
                <w:spacing w:val="-3"/>
              </w:rPr>
              <w:t>行政处罚，但应对违法行为人进行批评教育并登记备案，再</w:t>
            </w:r>
          </w:p>
        </w:tc>
      </w:tr>
    </w:tbl>
    <w:p>
      <w:pPr>
        <w:pStyle w:val="2"/>
      </w:pPr>
    </w:p>
    <w:p>
      <w:pPr>
        <w:sectPr>
          <w:pgSz w:w="16839" w:h="11905"/>
          <w:pgMar w:top="400" w:right="1044" w:bottom="400" w:left="627" w:header="0" w:footer="0" w:gutter="0"/>
          <w:cols w:space="720" w:num="1"/>
        </w:sectPr>
      </w:pPr>
    </w:p>
    <w:p>
      <w:pPr>
        <w:spacing w:before="39"/>
      </w:pPr>
      <w:r>
        <mc:AlternateContent>
          <mc:Choice Requires="wps">
            <w:drawing>
              <wp:anchor distT="0" distB="0" distL="0" distR="0" simplePos="0" relativeHeight="251661312"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5920" name="TextBox 5920"/>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3458</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5920" o:spid="_x0000_s1026" o:spt="202" type="#_x0000_t202" style="position:absolute;left:0pt;margin-left:10.55pt;margin-top:288.75pt;height:18pt;width:51.7pt;mso-position-horizontal-relative:page;mso-position-vertical-relative:page;rotation:5898240f;z-index:251661312;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NUV9kvYAAAACgEA&#10;AA8AAAAAAAAAAQAgAAAAOAAAAGRycy9kb3ducmV2LnhtbFBLAQIUABQAAAAIAIdO4kD9hRUnPQIA&#10;AGkEAAAOAAAAAAAAAAEAIAAAAD0BAABkcnMvZTJvRG9jLnhtbFBLBQYAAAAABgAGAFkBAADsBQAA&#10;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3458</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39"/>
      </w:pPr>
    </w:p>
    <w:p>
      <w:pPr>
        <w:spacing w:before="39"/>
      </w:pPr>
    </w:p>
    <w:p>
      <w:pPr>
        <w:spacing w:before="39"/>
      </w:pPr>
    </w:p>
    <w:p>
      <w:pPr>
        <w:spacing w:before="39"/>
      </w:pPr>
    </w:p>
    <w:tbl>
      <w:tblPr>
        <w:tblStyle w:val="6"/>
        <w:tblW w:w="1474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189"/>
        <w:gridCol w:w="8270"/>
        <w:gridCol w:w="857"/>
        <w:gridCol w:w="3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58" w:type="dxa"/>
            <w:vAlign w:val="top"/>
          </w:tcPr>
          <w:p>
            <w:pPr>
              <w:pStyle w:val="5"/>
              <w:spacing w:before="235" w:line="217" w:lineRule="auto"/>
              <w:ind w:left="151"/>
            </w:pPr>
            <w:r>
              <w:rPr>
                <w:b/>
                <w:bCs/>
                <w:spacing w:val="-4"/>
              </w:rPr>
              <w:t>序号</w:t>
            </w:r>
          </w:p>
        </w:tc>
        <w:tc>
          <w:tcPr>
            <w:tcW w:w="1189" w:type="dxa"/>
            <w:vAlign w:val="top"/>
          </w:tcPr>
          <w:p>
            <w:pPr>
              <w:pStyle w:val="5"/>
              <w:spacing w:before="234" w:line="216" w:lineRule="auto"/>
              <w:ind w:left="242"/>
            </w:pPr>
            <w:r>
              <w:rPr>
                <w:b/>
                <w:bCs/>
                <w:spacing w:val="-5"/>
              </w:rPr>
              <w:t>事项名称</w:t>
            </w:r>
          </w:p>
        </w:tc>
        <w:tc>
          <w:tcPr>
            <w:tcW w:w="8270" w:type="dxa"/>
            <w:vAlign w:val="top"/>
          </w:tcPr>
          <w:p>
            <w:pPr>
              <w:pStyle w:val="5"/>
              <w:spacing w:before="235" w:line="217" w:lineRule="auto"/>
              <w:ind w:left="3787"/>
            </w:pPr>
            <w:r>
              <w:rPr>
                <w:b/>
                <w:bCs/>
                <w:spacing w:val="-6"/>
              </w:rPr>
              <w:t>实施依据</w:t>
            </w:r>
          </w:p>
        </w:tc>
        <w:tc>
          <w:tcPr>
            <w:tcW w:w="857" w:type="dxa"/>
            <w:vAlign w:val="top"/>
          </w:tcPr>
          <w:p>
            <w:pPr>
              <w:pStyle w:val="5"/>
              <w:spacing w:before="77" w:line="287" w:lineRule="auto"/>
              <w:ind w:left="338" w:right="155" w:hanging="168"/>
            </w:pPr>
            <w:r>
              <w:rPr>
                <w:b/>
                <w:bCs/>
                <w:spacing w:val="-7"/>
              </w:rPr>
              <w:t>免罚情</w:t>
            </w:r>
            <w:r>
              <w:rPr>
                <w:b/>
                <w:bCs/>
                <w:spacing w:val="-2"/>
              </w:rPr>
              <w:t>形</w:t>
            </w:r>
          </w:p>
        </w:tc>
        <w:tc>
          <w:tcPr>
            <w:tcW w:w="3770" w:type="dxa"/>
            <w:vAlign w:val="top"/>
          </w:tcPr>
          <w:p>
            <w:pPr>
              <w:pStyle w:val="5"/>
              <w:spacing w:before="235" w:line="217" w:lineRule="auto"/>
              <w:ind w:left="1529"/>
            </w:pPr>
            <w:r>
              <w:rPr>
                <w:b/>
                <w:bCs/>
                <w:spacing w:val="-4"/>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58" w:type="dxa"/>
            <w:vAlign w:val="top"/>
          </w:tcPr>
          <w:p>
            <w:pPr>
              <w:rPr>
                <w:rFonts w:ascii="Arial"/>
                <w:sz w:val="21"/>
              </w:rPr>
            </w:pPr>
          </w:p>
        </w:tc>
        <w:tc>
          <w:tcPr>
            <w:tcW w:w="1189" w:type="dxa"/>
            <w:vAlign w:val="top"/>
          </w:tcPr>
          <w:p>
            <w:pPr>
              <w:rPr>
                <w:rFonts w:ascii="Arial"/>
                <w:sz w:val="21"/>
              </w:rPr>
            </w:pPr>
          </w:p>
        </w:tc>
        <w:tc>
          <w:tcPr>
            <w:tcW w:w="8270" w:type="dxa"/>
            <w:vAlign w:val="top"/>
          </w:tcPr>
          <w:p>
            <w:pPr>
              <w:rPr>
                <w:rFonts w:ascii="Arial"/>
                <w:sz w:val="21"/>
              </w:rPr>
            </w:pPr>
          </w:p>
        </w:tc>
        <w:tc>
          <w:tcPr>
            <w:tcW w:w="857" w:type="dxa"/>
            <w:vAlign w:val="top"/>
          </w:tcPr>
          <w:p>
            <w:pPr>
              <w:rPr>
                <w:rFonts w:ascii="Arial"/>
                <w:sz w:val="21"/>
              </w:rPr>
            </w:pPr>
          </w:p>
        </w:tc>
        <w:tc>
          <w:tcPr>
            <w:tcW w:w="3770" w:type="dxa"/>
            <w:vAlign w:val="top"/>
          </w:tcPr>
          <w:p>
            <w:pPr>
              <w:pStyle w:val="5"/>
              <w:spacing w:before="70" w:line="218" w:lineRule="auto"/>
              <w:ind w:left="119"/>
            </w:pP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2" w:hRule="atLeast"/>
        </w:trPr>
        <w:tc>
          <w:tcPr>
            <w:tcW w:w="65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5"/>
              <w:spacing w:before="58" w:line="237" w:lineRule="auto"/>
              <w:ind w:left="296"/>
            </w:pPr>
            <w:r>
              <w:t>4</w:t>
            </w:r>
          </w:p>
        </w:tc>
        <w:tc>
          <w:tcPr>
            <w:tcW w:w="118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5"/>
              <w:spacing w:before="59" w:line="217" w:lineRule="auto"/>
              <w:ind w:left="115"/>
            </w:pPr>
            <w:r>
              <w:rPr>
                <w:spacing w:val="12"/>
              </w:rPr>
              <w:t>对未安装计</w:t>
            </w:r>
          </w:p>
          <w:p>
            <w:pPr>
              <w:pStyle w:val="5"/>
              <w:spacing w:before="105" w:line="217" w:lineRule="auto"/>
              <w:ind w:left="116"/>
            </w:pPr>
            <w:r>
              <w:rPr>
                <w:spacing w:val="4"/>
              </w:rPr>
              <w:t>量设施，</w:t>
            </w:r>
            <w:r>
              <w:rPr>
                <w:spacing w:val="-40"/>
              </w:rPr>
              <w:t xml:space="preserve"> </w:t>
            </w:r>
            <w:r>
              <w:rPr>
                <w:spacing w:val="4"/>
              </w:rPr>
              <w:t>计</w:t>
            </w:r>
          </w:p>
          <w:p>
            <w:pPr>
              <w:pStyle w:val="5"/>
              <w:spacing w:before="108" w:line="327" w:lineRule="auto"/>
              <w:ind w:left="111" w:right="107" w:firstLine="5"/>
            </w:pPr>
            <w:r>
              <w:rPr>
                <w:spacing w:val="12"/>
              </w:rPr>
              <w:t>量设施不合</w:t>
            </w:r>
            <w:r>
              <w:rPr>
                <w:spacing w:val="13"/>
              </w:rPr>
              <w:t>格或者运行</w:t>
            </w:r>
          </w:p>
          <w:p>
            <w:pPr>
              <w:pStyle w:val="5"/>
              <w:spacing w:line="329" w:lineRule="auto"/>
              <w:ind w:left="115" w:right="107"/>
            </w:pPr>
            <w:r>
              <w:rPr>
                <w:spacing w:val="12"/>
              </w:rPr>
              <w:t>不正常的行</w:t>
            </w:r>
            <w:r>
              <w:rPr>
                <w:spacing w:val="-3"/>
              </w:rPr>
              <w:t>政处罚</w:t>
            </w:r>
          </w:p>
        </w:tc>
        <w:tc>
          <w:tcPr>
            <w:tcW w:w="8270" w:type="dxa"/>
            <w:vAlign w:val="top"/>
          </w:tcPr>
          <w:p>
            <w:pPr>
              <w:pStyle w:val="5"/>
              <w:spacing w:before="71" w:line="327" w:lineRule="auto"/>
              <w:ind w:left="111" w:right="104" w:hanging="3"/>
            </w:pPr>
            <w:r>
              <w:rPr>
                <w:spacing w:val="1"/>
              </w:rPr>
              <w:t>【行政法规】《取水许可和水资源费征收管理条例》第五十三条 未安装计量设施的，</w:t>
            </w:r>
            <w:r>
              <w:t>责令限期安装，并按照日最大取水能力计算的取水量和水资源</w:t>
            </w:r>
            <w:r>
              <w:rPr>
                <w:spacing w:val="-1"/>
              </w:rPr>
              <w:t>费征收标准计征水资源费，处</w:t>
            </w:r>
            <w:r>
              <w:rPr>
                <w:spacing w:val="-28"/>
              </w:rPr>
              <w:t xml:space="preserve"> </w:t>
            </w:r>
            <w:r>
              <w:rPr>
                <w:spacing w:val="-1"/>
              </w:rPr>
              <w:t>5000</w:t>
            </w:r>
            <w:r>
              <w:rPr>
                <w:spacing w:val="-33"/>
              </w:rPr>
              <w:t xml:space="preserve"> </w:t>
            </w:r>
            <w:r>
              <w:rPr>
                <w:spacing w:val="-1"/>
              </w:rPr>
              <w:t>元以上</w:t>
            </w:r>
            <w:r>
              <w:rPr>
                <w:spacing w:val="-30"/>
              </w:rPr>
              <w:t xml:space="preserve"> </w:t>
            </w:r>
            <w:r>
              <w:rPr>
                <w:spacing w:val="-1"/>
              </w:rPr>
              <w:t>2</w:t>
            </w:r>
            <w:r>
              <w:rPr>
                <w:spacing w:val="-26"/>
              </w:rPr>
              <w:t xml:space="preserve"> </w:t>
            </w:r>
            <w:r>
              <w:rPr>
                <w:spacing w:val="-1"/>
              </w:rPr>
              <w:t>万元以下罚</w:t>
            </w:r>
            <w:r>
              <w:rPr>
                <w:spacing w:val="-3"/>
              </w:rPr>
              <w:t>款；情节严重的，吊销取水许可证。</w:t>
            </w:r>
          </w:p>
          <w:p>
            <w:pPr>
              <w:pStyle w:val="5"/>
              <w:spacing w:line="327" w:lineRule="auto"/>
              <w:ind w:left="110" w:right="104" w:firstLine="5"/>
            </w:pPr>
            <w:r>
              <w:rPr>
                <w:spacing w:val="-1"/>
              </w:rPr>
              <w:t>计量设施不合格或者运行不正常的，责令限期更换或者修复；逾期不更换或者</w:t>
            </w:r>
            <w:r>
              <w:rPr>
                <w:spacing w:val="-2"/>
              </w:rPr>
              <w:t>不修复的，按照日最大取水能力计算的取水量和水资源费征收标准计征水资源费，可以处</w:t>
            </w:r>
            <w:r>
              <w:rPr>
                <w:spacing w:val="-25"/>
              </w:rPr>
              <w:t xml:space="preserve"> </w:t>
            </w:r>
            <w:r>
              <w:rPr>
                <w:spacing w:val="-2"/>
              </w:rPr>
              <w:t>1</w:t>
            </w:r>
            <w:r>
              <w:rPr>
                <w:spacing w:val="-26"/>
              </w:rPr>
              <w:t xml:space="preserve"> </w:t>
            </w:r>
            <w:r>
              <w:rPr>
                <w:spacing w:val="-2"/>
              </w:rPr>
              <w:t>万元以下罚款；情节严重的，吊销取</w:t>
            </w:r>
            <w:r>
              <w:rPr>
                <w:spacing w:val="-7"/>
              </w:rPr>
              <w:t>水许可证。</w:t>
            </w:r>
          </w:p>
          <w:p>
            <w:pPr>
              <w:pStyle w:val="5"/>
              <w:spacing w:before="1" w:line="327" w:lineRule="auto"/>
              <w:ind w:left="134" w:right="106" w:hanging="26"/>
            </w:pPr>
            <w:r>
              <w:rPr>
                <w:spacing w:val="-1"/>
              </w:rPr>
              <w:t>【行政法规】《地下水管理条例》第五十六条  地下水取水工程未安装计量设施的，由县</w:t>
            </w:r>
            <w:r>
              <w:rPr>
                <w:spacing w:val="-2"/>
              </w:rPr>
              <w:t>级以上地方人</w:t>
            </w:r>
            <w:r>
              <w:rPr>
                <w:spacing w:val="-1"/>
              </w:rPr>
              <w:t>民政府水行政主管部门责令限期安装，并按照日最大取水能力计算的取水量计征相关费用，处</w:t>
            </w:r>
            <w:r>
              <w:rPr>
                <w:spacing w:val="-5"/>
              </w:rPr>
              <w:t xml:space="preserve"> </w:t>
            </w:r>
            <w:r>
              <w:rPr>
                <w:spacing w:val="-1"/>
              </w:rPr>
              <w:t>10</w:t>
            </w:r>
            <w:r>
              <w:rPr>
                <w:spacing w:val="-29"/>
              </w:rPr>
              <w:t xml:space="preserve"> </w:t>
            </w:r>
            <w:r>
              <w:rPr>
                <w:spacing w:val="-1"/>
              </w:rPr>
              <w:t>万元</w:t>
            </w:r>
            <w:r>
              <w:rPr>
                <w:spacing w:val="-4"/>
              </w:rPr>
              <w:t>以上</w:t>
            </w:r>
            <w:r>
              <w:rPr>
                <w:spacing w:val="-27"/>
              </w:rPr>
              <w:t xml:space="preserve"> </w:t>
            </w:r>
            <w:r>
              <w:rPr>
                <w:spacing w:val="-4"/>
              </w:rPr>
              <w:t>50</w:t>
            </w:r>
            <w:r>
              <w:rPr>
                <w:spacing w:val="-31"/>
              </w:rPr>
              <w:t xml:space="preserve"> </w:t>
            </w:r>
            <w:r>
              <w:rPr>
                <w:spacing w:val="-4"/>
              </w:rPr>
              <w:t>万元以下罚款；情节严重的，吊销取水许可证。</w:t>
            </w:r>
          </w:p>
          <w:p>
            <w:pPr>
              <w:pStyle w:val="5"/>
              <w:spacing w:before="1" w:line="327" w:lineRule="auto"/>
              <w:ind w:left="110" w:right="104" w:firstLine="5"/>
            </w:pPr>
            <w:r>
              <w:rPr>
                <w:spacing w:val="-1"/>
              </w:rPr>
              <w:t>计量设施不合格或者运行不正常的，由县级以上地方人民政府水行政主管部门</w:t>
            </w:r>
            <w:r>
              <w:rPr>
                <w:spacing w:val="-2"/>
              </w:rPr>
              <w:t>责令限期更换或者修复；逾期不更换或者不修复的，按照日最大取水能力</w:t>
            </w:r>
            <w:r>
              <w:rPr>
                <w:spacing w:val="-3"/>
              </w:rPr>
              <w:t>计算的取水量计征相关费用，处</w:t>
            </w:r>
            <w:r>
              <w:rPr>
                <w:spacing w:val="-26"/>
              </w:rPr>
              <w:t xml:space="preserve"> </w:t>
            </w:r>
            <w:r>
              <w:rPr>
                <w:spacing w:val="-3"/>
              </w:rPr>
              <w:t>10</w:t>
            </w:r>
            <w:r>
              <w:rPr>
                <w:spacing w:val="-29"/>
              </w:rPr>
              <w:t xml:space="preserve"> </w:t>
            </w:r>
            <w:r>
              <w:rPr>
                <w:spacing w:val="-3"/>
              </w:rPr>
              <w:t>万元以上</w:t>
            </w:r>
            <w:r>
              <w:rPr>
                <w:spacing w:val="-30"/>
              </w:rPr>
              <w:t xml:space="preserve"> </w:t>
            </w:r>
            <w:r>
              <w:rPr>
                <w:spacing w:val="-3"/>
              </w:rPr>
              <w:t>50</w:t>
            </w:r>
            <w:r>
              <w:rPr>
                <w:spacing w:val="-29"/>
              </w:rPr>
              <w:t xml:space="preserve"> </w:t>
            </w:r>
            <w:r>
              <w:rPr>
                <w:spacing w:val="-3"/>
              </w:rPr>
              <w:t>万元以下罚款；情节严重的，吊销取水许可证。</w:t>
            </w:r>
          </w:p>
          <w:p>
            <w:pPr>
              <w:pStyle w:val="5"/>
              <w:spacing w:before="1" w:line="326" w:lineRule="auto"/>
              <w:ind w:left="111" w:right="104" w:hanging="3"/>
            </w:pPr>
            <w:r>
              <w:rPr>
                <w:spacing w:val="-1"/>
              </w:rPr>
              <w:t>【地方性法规】《西藏自治区实施〈中华人民共和国水法〉办法》第五十条  违反本办法第二</w:t>
            </w:r>
            <w:r>
              <w:rPr>
                <w:spacing w:val="-2"/>
              </w:rPr>
              <w:t>十二条规</w:t>
            </w:r>
            <w:r>
              <w:rPr>
                <w:spacing w:val="-1"/>
              </w:rPr>
              <w:t>定，未安装取水计量设施的，由有管辖权的水行政主管部门责令限期安装，并按照工</w:t>
            </w:r>
            <w:r>
              <w:rPr>
                <w:spacing w:val="-2"/>
              </w:rPr>
              <w:t>程设计取水能力或</w:t>
            </w:r>
            <w:r>
              <w:rPr>
                <w:spacing w:val="-1"/>
              </w:rPr>
              <w:t>者设备铭牌功率满负荷连续运行的取水能力计算的日最大取水量和水资源费征收标准</w:t>
            </w:r>
            <w:r>
              <w:rPr>
                <w:spacing w:val="-2"/>
              </w:rPr>
              <w:t>征收水资源费，并</w:t>
            </w:r>
            <w:r>
              <w:rPr>
                <w:spacing w:val="-3"/>
              </w:rPr>
              <w:t>处</w:t>
            </w:r>
            <w:r>
              <w:rPr>
                <w:spacing w:val="-29"/>
              </w:rPr>
              <w:t xml:space="preserve"> </w:t>
            </w:r>
            <w:r>
              <w:rPr>
                <w:spacing w:val="-3"/>
              </w:rPr>
              <w:t>5000</w:t>
            </w:r>
            <w:r>
              <w:rPr>
                <w:spacing w:val="-34"/>
              </w:rPr>
              <w:t xml:space="preserve"> </w:t>
            </w:r>
            <w:r>
              <w:rPr>
                <w:spacing w:val="-3"/>
              </w:rPr>
              <w:t>元以上</w:t>
            </w:r>
            <w:r>
              <w:rPr>
                <w:spacing w:val="-31"/>
              </w:rPr>
              <w:t xml:space="preserve"> </w:t>
            </w:r>
            <w:r>
              <w:rPr>
                <w:spacing w:val="-3"/>
              </w:rPr>
              <w:t>2</w:t>
            </w:r>
            <w:r>
              <w:rPr>
                <w:spacing w:val="-28"/>
              </w:rPr>
              <w:t xml:space="preserve"> </w:t>
            </w:r>
            <w:r>
              <w:rPr>
                <w:spacing w:val="-3"/>
              </w:rPr>
              <w:t>万元以下罚款；情节严重的</w:t>
            </w:r>
            <w:r>
              <w:rPr>
                <w:spacing w:val="-4"/>
              </w:rPr>
              <w:t>，吊销其取水许可证。</w:t>
            </w:r>
          </w:p>
          <w:p>
            <w:pPr>
              <w:pStyle w:val="5"/>
              <w:spacing w:before="1" w:line="300" w:lineRule="auto"/>
              <w:ind w:left="106" w:right="104" w:firstLine="368"/>
              <w:jc w:val="both"/>
            </w:pPr>
            <w:r>
              <w:rPr>
                <w:spacing w:val="-1"/>
              </w:rPr>
              <w:t>计量设施不合格或者运行不正常的，责令限期更换或者修复；逾期不</w:t>
            </w:r>
            <w:r>
              <w:rPr>
                <w:spacing w:val="-2"/>
              </w:rPr>
              <w:t>更换或者不修复的，按照工程</w:t>
            </w:r>
            <w:r>
              <w:rPr>
                <w:spacing w:val="3"/>
              </w:rPr>
              <w:t>设计取水能力或者设备铭牌功率满负荷连续运行的取水能力计算的日最大取水量和水资源费征收标准</w:t>
            </w:r>
            <w:r>
              <w:rPr>
                <w:spacing w:val="-2"/>
              </w:rPr>
              <w:t>征收水资源费，可以处</w:t>
            </w:r>
            <w:r>
              <w:rPr>
                <w:spacing w:val="-26"/>
              </w:rPr>
              <w:t xml:space="preserve"> </w:t>
            </w:r>
            <w:r>
              <w:rPr>
                <w:spacing w:val="-2"/>
              </w:rPr>
              <w:t>1</w:t>
            </w:r>
            <w:r>
              <w:rPr>
                <w:spacing w:val="-28"/>
              </w:rPr>
              <w:t xml:space="preserve"> </w:t>
            </w:r>
            <w:r>
              <w:rPr>
                <w:spacing w:val="-2"/>
              </w:rPr>
              <w:t>万元以下罚款；情节严重的，吊</w:t>
            </w:r>
            <w:r>
              <w:rPr>
                <w:spacing w:val="-3"/>
              </w:rPr>
              <w:t>销其取水许可证。</w:t>
            </w:r>
          </w:p>
        </w:tc>
        <w:tc>
          <w:tcPr>
            <w:tcW w:w="857"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5"/>
              <w:spacing w:before="58" w:line="329" w:lineRule="auto"/>
              <w:ind w:left="353" w:right="155" w:hanging="184"/>
            </w:pPr>
            <w:r>
              <w:rPr>
                <w:spacing w:val="-5"/>
              </w:rPr>
              <w:t>首违免</w:t>
            </w:r>
            <w:r>
              <w:t>罚</w:t>
            </w:r>
          </w:p>
        </w:tc>
        <w:tc>
          <w:tcPr>
            <w:tcW w:w="3770"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5"/>
              <w:spacing w:before="58" w:line="217" w:lineRule="auto"/>
              <w:ind w:left="124"/>
            </w:pPr>
            <w:r>
              <w:rPr>
                <w:spacing w:val="-9"/>
              </w:rPr>
              <w:t>1.初次违法；</w:t>
            </w:r>
          </w:p>
          <w:p>
            <w:pPr>
              <w:pStyle w:val="5"/>
              <w:spacing w:before="107" w:line="271" w:lineRule="auto"/>
              <w:ind w:left="122" w:right="106" w:hanging="2"/>
            </w:pPr>
            <w:r>
              <w:rPr>
                <w:spacing w:val="-3"/>
              </w:rPr>
              <w:t>2.停止违法行为，签署承诺书保证不再违反同</w:t>
            </w:r>
            <w:r>
              <w:rPr>
                <w:spacing w:val="-5"/>
              </w:rPr>
              <w:t>类规定，限期采取补救措施；</w:t>
            </w:r>
          </w:p>
          <w:p>
            <w:pPr>
              <w:pStyle w:val="5"/>
              <w:spacing w:before="108" w:line="290" w:lineRule="auto"/>
              <w:ind w:left="117" w:right="106" w:firstLine="10"/>
            </w:pPr>
            <w:r>
              <w:rPr>
                <w:spacing w:val="-4"/>
              </w:rPr>
              <w:t>3.未安装计量设施，计量设施不合格或者运行</w:t>
            </w:r>
            <w:r>
              <w:rPr>
                <w:spacing w:val="-3"/>
              </w:rPr>
              <w:t>不正常的，经发现后及时在规定时限内按照相</w:t>
            </w:r>
            <w:r>
              <w:rPr>
                <w:spacing w:val="-4"/>
              </w:rPr>
              <w:t>关技术规范安装、更换或维修的；</w:t>
            </w:r>
          </w:p>
          <w:p>
            <w:pPr>
              <w:pStyle w:val="5"/>
              <w:spacing w:before="108" w:line="271" w:lineRule="auto"/>
              <w:ind w:left="115" w:right="106" w:firstLine="4"/>
            </w:pPr>
            <w:r>
              <w:rPr>
                <w:spacing w:val="-3"/>
              </w:rPr>
              <w:t>4.当事人配合当地水利部门的检查、调查等工</w:t>
            </w:r>
            <w:r>
              <w:rPr>
                <w:spacing w:val="-15"/>
              </w:rPr>
              <w:t>作；</w:t>
            </w:r>
          </w:p>
          <w:p>
            <w:pPr>
              <w:pStyle w:val="5"/>
              <w:spacing w:before="110" w:line="216" w:lineRule="auto"/>
              <w:ind w:left="122"/>
            </w:pPr>
            <w:r>
              <w:rPr>
                <w:spacing w:val="-4"/>
              </w:rPr>
              <w:t>5.其他可以</w:t>
            </w:r>
            <w:r>
              <w:rPr>
                <w:spacing w:val="-4"/>
                <w:lang w:val="en"/>
              </w:rPr>
              <w:t>免予</w:t>
            </w:r>
            <w:r>
              <w:rPr>
                <w:spacing w:val="-4"/>
              </w:rPr>
              <w:t>处罚的情形。</w:t>
            </w:r>
          </w:p>
          <w:p>
            <w:pPr>
              <w:pStyle w:val="5"/>
              <w:spacing w:before="109" w:line="327"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58" w:type="dxa"/>
            <w:vAlign w:val="top"/>
          </w:tcPr>
          <w:p>
            <w:pPr>
              <w:spacing w:line="333" w:lineRule="auto"/>
              <w:rPr>
                <w:rFonts w:ascii="Arial"/>
                <w:sz w:val="21"/>
              </w:rPr>
            </w:pPr>
          </w:p>
          <w:p>
            <w:pPr>
              <w:pStyle w:val="5"/>
              <w:spacing w:before="59" w:line="236" w:lineRule="auto"/>
              <w:ind w:left="298"/>
            </w:pPr>
            <w:r>
              <w:t>5</w:t>
            </w:r>
          </w:p>
        </w:tc>
        <w:tc>
          <w:tcPr>
            <w:tcW w:w="1189" w:type="dxa"/>
            <w:vAlign w:val="top"/>
          </w:tcPr>
          <w:p>
            <w:pPr>
              <w:pStyle w:val="5"/>
              <w:spacing w:before="76" w:line="300" w:lineRule="auto"/>
              <w:ind w:left="109" w:right="107" w:firstLine="5"/>
              <w:jc w:val="both"/>
            </w:pPr>
            <w:r>
              <w:rPr>
                <w:spacing w:val="12"/>
              </w:rPr>
              <w:t>对在水工程</w:t>
            </w:r>
            <w:r>
              <w:rPr>
                <w:spacing w:val="-16"/>
              </w:rPr>
              <w:t>保</w:t>
            </w:r>
            <w:r>
              <w:rPr>
                <w:spacing w:val="8"/>
              </w:rPr>
              <w:t xml:space="preserve"> </w:t>
            </w:r>
            <w:r>
              <w:rPr>
                <w:spacing w:val="-16"/>
              </w:rPr>
              <w:t>护</w:t>
            </w:r>
            <w:r>
              <w:rPr>
                <w:spacing w:val="15"/>
              </w:rPr>
              <w:t xml:space="preserve"> </w:t>
            </w:r>
            <w:r>
              <w:rPr>
                <w:spacing w:val="-16"/>
              </w:rPr>
              <w:t>范</w:t>
            </w:r>
            <w:r>
              <w:rPr>
                <w:spacing w:val="17"/>
              </w:rPr>
              <w:t xml:space="preserve"> </w:t>
            </w:r>
            <w:r>
              <w:rPr>
                <w:spacing w:val="-16"/>
              </w:rPr>
              <w:t>围</w:t>
            </w:r>
            <w:r>
              <w:rPr>
                <w:spacing w:val="3"/>
              </w:rPr>
              <w:t>内，</w:t>
            </w:r>
            <w:r>
              <w:rPr>
                <w:spacing w:val="-39"/>
              </w:rPr>
              <w:t xml:space="preserve"> </w:t>
            </w:r>
            <w:r>
              <w:rPr>
                <w:spacing w:val="3"/>
              </w:rPr>
              <w:t>从事影</w:t>
            </w:r>
          </w:p>
        </w:tc>
        <w:tc>
          <w:tcPr>
            <w:tcW w:w="8270" w:type="dxa"/>
            <w:vAlign w:val="top"/>
          </w:tcPr>
          <w:p>
            <w:pPr>
              <w:pStyle w:val="5"/>
              <w:spacing w:before="76" w:line="300" w:lineRule="auto"/>
              <w:ind w:left="111" w:right="104" w:hanging="3"/>
              <w:jc w:val="both"/>
            </w:pPr>
            <w:r>
              <w:rPr>
                <w:spacing w:val="-1"/>
              </w:rPr>
              <w:t>【法律】《中华人民共和国水法》第七十二条第二项  有下列行为之一，构成犯罪的，依照</w:t>
            </w:r>
            <w:r>
              <w:rPr>
                <w:rFonts w:hint="eastAsia"/>
                <w:spacing w:val="-1"/>
                <w:lang w:eastAsia="zh-CN"/>
              </w:rPr>
              <w:t>中华人民共和国</w:t>
            </w:r>
            <w:r>
              <w:rPr>
                <w:spacing w:val="-1"/>
              </w:rPr>
              <w:t>刑</w:t>
            </w:r>
            <w:r>
              <w:rPr>
                <w:spacing w:val="-2"/>
              </w:rPr>
              <w:t>法</w:t>
            </w:r>
            <w:bookmarkStart w:id="0" w:name="_GoBack"/>
            <w:bookmarkEnd w:id="0"/>
            <w:r>
              <w:rPr>
                <w:spacing w:val="-2"/>
              </w:rPr>
              <w:t>的有关</w:t>
            </w:r>
            <w:r>
              <w:rPr>
                <w:spacing w:val="-1"/>
              </w:rPr>
              <w:t>规定追究刑事责任；尚不够刑事处罚，防洪法未作规定的，由县级以上地方人民政府</w:t>
            </w:r>
            <w:r>
              <w:rPr>
                <w:spacing w:val="-2"/>
              </w:rPr>
              <w:t>水行政主管部门或</w:t>
            </w:r>
            <w:r>
              <w:rPr>
                <w:spacing w:val="-1"/>
              </w:rPr>
              <w:t>者流域管理机构依据职权，责令停止违法行为，采取补救措施，处一万元以上五万元</w:t>
            </w:r>
            <w:r>
              <w:rPr>
                <w:spacing w:val="-2"/>
              </w:rPr>
              <w:t>以下的罚款；违反</w:t>
            </w:r>
          </w:p>
        </w:tc>
        <w:tc>
          <w:tcPr>
            <w:tcW w:w="857" w:type="dxa"/>
            <w:vAlign w:val="top"/>
          </w:tcPr>
          <w:p>
            <w:pPr>
              <w:pStyle w:val="5"/>
              <w:spacing w:before="236" w:line="329" w:lineRule="auto"/>
              <w:ind w:left="353" w:right="155" w:hanging="181"/>
            </w:pPr>
            <w:r>
              <w:rPr>
                <w:spacing w:val="-6"/>
              </w:rPr>
              <w:t>轻微不</w:t>
            </w:r>
            <w:r>
              <w:t>罚</w:t>
            </w:r>
          </w:p>
        </w:tc>
        <w:tc>
          <w:tcPr>
            <w:tcW w:w="3770" w:type="dxa"/>
            <w:vAlign w:val="top"/>
          </w:tcPr>
          <w:p>
            <w:pPr>
              <w:pStyle w:val="5"/>
              <w:spacing w:before="75" w:line="217" w:lineRule="auto"/>
              <w:ind w:left="124"/>
            </w:pPr>
            <w:r>
              <w:rPr>
                <w:spacing w:val="-9"/>
              </w:rPr>
              <w:t>1.初次违法；</w:t>
            </w:r>
          </w:p>
          <w:p>
            <w:pPr>
              <w:pStyle w:val="5"/>
              <w:spacing w:before="107" w:line="272" w:lineRule="auto"/>
              <w:ind w:left="113" w:right="55" w:firstLine="7"/>
            </w:pPr>
            <w:r>
              <w:rPr>
                <w:spacing w:val="-9"/>
              </w:rPr>
              <w:t>2.纠正违法行为，签署承诺书，立即赔偿损失、</w:t>
            </w:r>
            <w:r>
              <w:rPr>
                <w:spacing w:val="-4"/>
              </w:rPr>
              <w:t>采取补救措施未造成危害后果的；</w:t>
            </w:r>
          </w:p>
        </w:tc>
      </w:tr>
    </w:tbl>
    <w:p>
      <w:pPr>
        <w:pStyle w:val="2"/>
      </w:pPr>
    </w:p>
    <w:p>
      <w:pPr>
        <w:sectPr>
          <w:pgSz w:w="16839" w:h="11905"/>
          <w:pgMar w:top="400" w:right="1044" w:bottom="400" w:left="627" w:header="0" w:footer="0" w:gutter="0"/>
          <w:cols w:space="720" w:num="1"/>
        </w:sectPr>
      </w:pPr>
    </w:p>
    <w:p>
      <w:pPr>
        <w:spacing w:before="39"/>
      </w:pPr>
      <w:r>
        <mc:AlternateContent>
          <mc:Choice Requires="wps">
            <w:drawing>
              <wp:anchor distT="0" distB="0" distL="0" distR="0" simplePos="0" relativeHeight="251662336"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5922" name="TextBox 5922"/>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3459</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5922" o:spid="_x0000_s1026" o:spt="202" type="#_x0000_t202" style="position:absolute;left:0pt;margin-left:10.55pt;margin-top:288.75pt;height:18pt;width:51.7pt;mso-position-horizontal-relative:page;mso-position-vertical-relative:page;rotation:5898240f;z-index:251662336;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VFfZL2AAAAAoB&#10;AAAPAAAAAAAAAAEAIAAAADgAAABkcnMvZG93bnJldi54bWxQSwECFAAUAAAACACHTuJA1u+Hqj4C&#10;AABpBAAADgAAAAAAAAABACAAAAA9AQAAZHJzL2Uyb0RvYy54bWxQSwUGAAAAAAYABgBZAQAA7QUA&#10;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3459</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39"/>
      </w:pPr>
    </w:p>
    <w:p>
      <w:pPr>
        <w:spacing w:before="39"/>
      </w:pPr>
    </w:p>
    <w:p>
      <w:pPr>
        <w:spacing w:before="39"/>
      </w:pPr>
    </w:p>
    <w:p>
      <w:pPr>
        <w:spacing w:before="39"/>
      </w:pPr>
    </w:p>
    <w:tbl>
      <w:tblPr>
        <w:tblStyle w:val="6"/>
        <w:tblW w:w="1474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189"/>
        <w:gridCol w:w="8270"/>
        <w:gridCol w:w="857"/>
        <w:gridCol w:w="3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58" w:type="dxa"/>
            <w:vAlign w:val="top"/>
          </w:tcPr>
          <w:p>
            <w:pPr>
              <w:pStyle w:val="5"/>
              <w:spacing w:before="235" w:line="217" w:lineRule="auto"/>
              <w:ind w:left="151"/>
            </w:pPr>
            <w:r>
              <w:rPr>
                <w:b/>
                <w:bCs/>
                <w:spacing w:val="-4"/>
              </w:rPr>
              <w:t>序号</w:t>
            </w:r>
          </w:p>
        </w:tc>
        <w:tc>
          <w:tcPr>
            <w:tcW w:w="1189" w:type="dxa"/>
            <w:vAlign w:val="top"/>
          </w:tcPr>
          <w:p>
            <w:pPr>
              <w:pStyle w:val="5"/>
              <w:spacing w:before="234" w:line="216" w:lineRule="auto"/>
              <w:ind w:left="242"/>
            </w:pPr>
            <w:r>
              <w:rPr>
                <w:b/>
                <w:bCs/>
                <w:spacing w:val="-5"/>
              </w:rPr>
              <w:t>事项名称</w:t>
            </w:r>
          </w:p>
        </w:tc>
        <w:tc>
          <w:tcPr>
            <w:tcW w:w="8270" w:type="dxa"/>
            <w:vAlign w:val="top"/>
          </w:tcPr>
          <w:p>
            <w:pPr>
              <w:pStyle w:val="5"/>
              <w:spacing w:before="235" w:line="217" w:lineRule="auto"/>
              <w:ind w:left="3787"/>
            </w:pPr>
            <w:r>
              <w:rPr>
                <w:b/>
                <w:bCs/>
                <w:spacing w:val="-6"/>
              </w:rPr>
              <w:t>实施依据</w:t>
            </w:r>
          </w:p>
        </w:tc>
        <w:tc>
          <w:tcPr>
            <w:tcW w:w="857" w:type="dxa"/>
            <w:vAlign w:val="top"/>
          </w:tcPr>
          <w:p>
            <w:pPr>
              <w:pStyle w:val="5"/>
              <w:spacing w:before="77" w:line="287" w:lineRule="auto"/>
              <w:ind w:left="338" w:right="155" w:hanging="168"/>
            </w:pPr>
            <w:r>
              <w:rPr>
                <w:b/>
                <w:bCs/>
                <w:spacing w:val="-7"/>
              </w:rPr>
              <w:t>免罚情</w:t>
            </w:r>
            <w:r>
              <w:rPr>
                <w:b/>
                <w:bCs/>
                <w:spacing w:val="-2"/>
              </w:rPr>
              <w:t>形</w:t>
            </w:r>
          </w:p>
        </w:tc>
        <w:tc>
          <w:tcPr>
            <w:tcW w:w="3770" w:type="dxa"/>
            <w:vAlign w:val="top"/>
          </w:tcPr>
          <w:p>
            <w:pPr>
              <w:pStyle w:val="5"/>
              <w:spacing w:before="235" w:line="217" w:lineRule="auto"/>
              <w:ind w:left="1529"/>
            </w:pPr>
            <w:r>
              <w:rPr>
                <w:b/>
                <w:bCs/>
                <w:spacing w:val="-4"/>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1" w:hRule="atLeast"/>
        </w:trPr>
        <w:tc>
          <w:tcPr>
            <w:tcW w:w="658" w:type="dxa"/>
            <w:vAlign w:val="top"/>
          </w:tcPr>
          <w:p>
            <w:pPr>
              <w:rPr>
                <w:rFonts w:ascii="Arial"/>
                <w:sz w:val="21"/>
              </w:rPr>
            </w:pPr>
          </w:p>
        </w:tc>
        <w:tc>
          <w:tcPr>
            <w:tcW w:w="1189" w:type="dxa"/>
            <w:vAlign w:val="top"/>
          </w:tcPr>
          <w:p>
            <w:pPr>
              <w:pStyle w:val="5"/>
              <w:spacing w:before="75" w:line="327" w:lineRule="auto"/>
              <w:ind w:left="111" w:right="107" w:firstLine="5"/>
              <w:jc w:val="both"/>
            </w:pPr>
            <w:r>
              <w:rPr>
                <w:spacing w:val="11"/>
              </w:rPr>
              <w:t>响水工程运</w:t>
            </w:r>
            <w:r>
              <w:rPr>
                <w:spacing w:val="12"/>
              </w:rPr>
              <w:t>行和危害水工程安全等活动的行政</w:t>
            </w:r>
            <w:r>
              <w:rPr>
                <w:spacing w:val="-2"/>
              </w:rPr>
              <w:t>处罚</w:t>
            </w:r>
          </w:p>
        </w:tc>
        <w:tc>
          <w:tcPr>
            <w:tcW w:w="8270" w:type="dxa"/>
            <w:vAlign w:val="top"/>
          </w:tcPr>
          <w:p>
            <w:pPr>
              <w:pStyle w:val="5"/>
              <w:spacing w:before="73" w:line="216" w:lineRule="auto"/>
              <w:ind w:left="120"/>
            </w:pPr>
            <w:r>
              <w:rPr>
                <w:spacing w:val="-2"/>
              </w:rPr>
              <w:t>治安管理处罚条例的，由公安机关依法给予治安管理处罚；给他人造成损失的，依法承担赔偿责任：</w:t>
            </w:r>
          </w:p>
          <w:p>
            <w:pPr>
              <w:pStyle w:val="5"/>
              <w:spacing w:before="108" w:line="326" w:lineRule="auto"/>
              <w:ind w:left="120" w:right="123" w:firstLine="348"/>
            </w:pPr>
            <w:r>
              <w:rPr>
                <w:spacing w:val="-2"/>
              </w:rPr>
              <w:t>（二）在水工程保护范围内，从事影响水工程运行和危害水工程安全的爆破、打井、采石、取土等</w:t>
            </w:r>
            <w:r>
              <w:rPr>
                <w:spacing w:val="-11"/>
              </w:rPr>
              <w:t>活动的。</w:t>
            </w:r>
          </w:p>
          <w:p>
            <w:pPr>
              <w:pStyle w:val="5"/>
              <w:spacing w:before="1" w:line="327" w:lineRule="auto"/>
              <w:ind w:left="117" w:right="104" w:hanging="9"/>
              <w:jc w:val="both"/>
            </w:pPr>
            <w:r>
              <w:rPr>
                <w:spacing w:val="1"/>
              </w:rPr>
              <w:t>【行政法规】《水库大坝安全管理条例》 第二十九条  违反本条例规定，有下列行为之</w:t>
            </w:r>
            <w:r>
              <w:t>一的，由大坝</w:t>
            </w:r>
            <w:r>
              <w:rPr>
                <w:spacing w:val="-1"/>
              </w:rPr>
              <w:t>主管部门责令其停止违法行为，赔偿损失，采取补救措施，可以并处</w:t>
            </w:r>
            <w:r>
              <w:rPr>
                <w:spacing w:val="-2"/>
              </w:rPr>
              <w:t>罚款；应当给予治安管理处罚的，</w:t>
            </w:r>
            <w:r>
              <w:rPr>
                <w:spacing w:val="-1"/>
              </w:rPr>
              <w:t>由公安机关依照《中华人民共和国治安管理处罚法》的规</w:t>
            </w:r>
            <w:r>
              <w:rPr>
                <w:spacing w:val="-2"/>
              </w:rPr>
              <w:t>定处罚；构成犯罪的，依法追究刑事责任：</w:t>
            </w:r>
          </w:p>
          <w:p>
            <w:pPr>
              <w:pStyle w:val="5"/>
              <w:spacing w:line="327" w:lineRule="auto"/>
              <w:ind w:left="120" w:right="112" w:firstLine="348"/>
            </w:pPr>
            <w:r>
              <w:rPr>
                <w:spacing w:val="-1"/>
              </w:rPr>
              <w:t>（二）在大坝管理和保护范围内进行爆破、打井、采石、采矿、取</w:t>
            </w:r>
            <w:r>
              <w:rPr>
                <w:spacing w:val="-2"/>
              </w:rPr>
              <w:t>土、挖沙、修坟等危害大坝安全</w:t>
            </w:r>
            <w:r>
              <w:rPr>
                <w:spacing w:val="-13"/>
              </w:rPr>
              <w:t>活动的；</w:t>
            </w:r>
          </w:p>
          <w:p>
            <w:pPr>
              <w:pStyle w:val="5"/>
              <w:spacing w:before="3" w:line="306" w:lineRule="auto"/>
              <w:ind w:left="110" w:right="104" w:hanging="2"/>
              <w:jc w:val="both"/>
            </w:pPr>
            <w:r>
              <w:rPr>
                <w:spacing w:val="-1"/>
              </w:rPr>
              <w:t xml:space="preserve">【地方性法规】《西藏自治区实施〈中华人民共和国防洪法〉办法》第三十四条第一款第一项 </w:t>
            </w:r>
            <w:r>
              <w:rPr>
                <w:spacing w:val="-2"/>
              </w:rPr>
              <w:t xml:space="preserve"> 有下列</w:t>
            </w:r>
            <w:r>
              <w:rPr>
                <w:spacing w:val="-1"/>
              </w:rPr>
              <w:t>行为之一的，由县级以上人民政府水行政主管部门责令停止违法行为，限期恢复原状或</w:t>
            </w:r>
            <w:r>
              <w:rPr>
                <w:spacing w:val="-2"/>
              </w:rPr>
              <w:t>采取其他补救措施，可并处</w:t>
            </w:r>
            <w:r>
              <w:rPr>
                <w:spacing w:val="-18"/>
              </w:rPr>
              <w:t xml:space="preserve"> </w:t>
            </w:r>
            <w:r>
              <w:rPr>
                <w:spacing w:val="-2"/>
              </w:rPr>
              <w:t>50000</w:t>
            </w:r>
            <w:r>
              <w:rPr>
                <w:spacing w:val="-30"/>
              </w:rPr>
              <w:t xml:space="preserve"> </w:t>
            </w:r>
            <w:r>
              <w:rPr>
                <w:spacing w:val="-2"/>
              </w:rPr>
              <w:t>元以下的罚款；属于个人行为的，由县级以上人民政府水行政主管部门责令停止违法</w:t>
            </w:r>
            <w:r>
              <w:rPr>
                <w:spacing w:val="-3"/>
              </w:rPr>
              <w:t>行为，限期恢复原状，并处</w:t>
            </w:r>
            <w:r>
              <w:rPr>
                <w:spacing w:val="-25"/>
              </w:rPr>
              <w:t xml:space="preserve"> </w:t>
            </w:r>
            <w:r>
              <w:rPr>
                <w:spacing w:val="-3"/>
              </w:rPr>
              <w:t>1000</w:t>
            </w:r>
            <w:r>
              <w:rPr>
                <w:spacing w:val="-35"/>
              </w:rPr>
              <w:t xml:space="preserve"> </w:t>
            </w:r>
            <w:r>
              <w:rPr>
                <w:spacing w:val="-3"/>
              </w:rPr>
              <w:t>元以上</w:t>
            </w:r>
            <w:r>
              <w:rPr>
                <w:spacing w:val="-28"/>
              </w:rPr>
              <w:t xml:space="preserve"> </w:t>
            </w:r>
            <w:r>
              <w:rPr>
                <w:spacing w:val="-3"/>
              </w:rPr>
              <w:t>5000</w:t>
            </w:r>
            <w:r>
              <w:rPr>
                <w:spacing w:val="-32"/>
              </w:rPr>
              <w:t xml:space="preserve"> </w:t>
            </w:r>
            <w:r>
              <w:rPr>
                <w:spacing w:val="-3"/>
              </w:rPr>
              <w:t>元以下的罚款</w:t>
            </w:r>
            <w:r>
              <w:rPr>
                <w:spacing w:val="-5"/>
              </w:rPr>
              <w:t>：（</w:t>
            </w:r>
            <w:r>
              <w:rPr>
                <w:spacing w:val="-48"/>
              </w:rPr>
              <w:t xml:space="preserve"> </w:t>
            </w:r>
            <w:r>
              <w:rPr>
                <w:spacing w:val="-3"/>
              </w:rPr>
              <w:t>一</w:t>
            </w:r>
            <w:r>
              <w:rPr>
                <w:spacing w:val="-4"/>
              </w:rPr>
              <w:t>）在水库库区内筑坝拦河的；</w:t>
            </w:r>
          </w:p>
        </w:tc>
        <w:tc>
          <w:tcPr>
            <w:tcW w:w="857" w:type="dxa"/>
            <w:vAlign w:val="top"/>
          </w:tcPr>
          <w:p>
            <w:pPr>
              <w:rPr>
                <w:rFonts w:ascii="Arial"/>
                <w:sz w:val="21"/>
              </w:rPr>
            </w:pPr>
          </w:p>
        </w:tc>
        <w:tc>
          <w:tcPr>
            <w:tcW w:w="3770" w:type="dxa"/>
            <w:vAlign w:val="top"/>
          </w:tcPr>
          <w:p>
            <w:pPr>
              <w:pStyle w:val="5"/>
              <w:spacing w:before="71" w:line="291" w:lineRule="auto"/>
              <w:ind w:left="111" w:right="106" w:firstLine="15"/>
            </w:pPr>
            <w:r>
              <w:rPr>
                <w:spacing w:val="-4"/>
              </w:rPr>
              <w:t>3.经责令后，停止违法行为，在规定限期内恢</w:t>
            </w:r>
            <w:r>
              <w:rPr>
                <w:spacing w:val="-3"/>
              </w:rPr>
              <w:t>复原状或者采取其他补救措施，未造成危害后果的、未对水利工程安全造成影响的；</w:t>
            </w:r>
          </w:p>
          <w:p>
            <w:pPr>
              <w:pStyle w:val="5"/>
              <w:spacing w:before="104" w:line="273"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7" w:line="327"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3" w:hRule="atLeast"/>
        </w:trPr>
        <w:tc>
          <w:tcPr>
            <w:tcW w:w="65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5"/>
              <w:spacing w:before="59" w:line="236" w:lineRule="auto"/>
              <w:ind w:left="298"/>
            </w:pPr>
            <w:r>
              <w:t>6</w:t>
            </w:r>
          </w:p>
        </w:tc>
        <w:tc>
          <w:tcPr>
            <w:tcW w:w="1189" w:type="dxa"/>
            <w:vAlign w:val="top"/>
          </w:tcPr>
          <w:p>
            <w:pPr>
              <w:pStyle w:val="5"/>
              <w:spacing w:before="232" w:line="214" w:lineRule="auto"/>
              <w:ind w:left="115"/>
            </w:pPr>
            <w:r>
              <w:rPr>
                <w:spacing w:val="12"/>
              </w:rPr>
              <w:t>对在水土流</w:t>
            </w:r>
          </w:p>
          <w:p>
            <w:pPr>
              <w:pStyle w:val="5"/>
              <w:spacing w:before="109" w:line="219" w:lineRule="auto"/>
              <w:ind w:left="120"/>
            </w:pPr>
            <w:r>
              <w:rPr>
                <w:spacing w:val="11"/>
              </w:rPr>
              <w:t>失重点预防</w:t>
            </w:r>
          </w:p>
          <w:p>
            <w:pPr>
              <w:pStyle w:val="5"/>
              <w:spacing w:before="105" w:line="327" w:lineRule="auto"/>
              <w:ind w:left="110" w:right="56" w:firstLine="26"/>
              <w:jc w:val="both"/>
            </w:pPr>
            <w:r>
              <w:rPr>
                <w:spacing w:val="8"/>
              </w:rPr>
              <w:t>区和重点治</w:t>
            </w:r>
            <w:r>
              <w:rPr>
                <w:spacing w:val="-15"/>
              </w:rPr>
              <w:t>理</w:t>
            </w:r>
            <w:r>
              <w:rPr>
                <w:spacing w:val="27"/>
              </w:rPr>
              <w:t xml:space="preserve"> </w:t>
            </w:r>
            <w:r>
              <w:rPr>
                <w:spacing w:val="-15"/>
              </w:rPr>
              <w:t>区</w:t>
            </w:r>
            <w:r>
              <w:rPr>
                <w:spacing w:val="3"/>
              </w:rPr>
              <w:t xml:space="preserve"> </w:t>
            </w:r>
            <w:r>
              <w:rPr>
                <w:spacing w:val="-15"/>
              </w:rPr>
              <w:t>铲</w:t>
            </w:r>
            <w:r>
              <w:rPr>
                <w:spacing w:val="5"/>
              </w:rPr>
              <w:t xml:space="preserve"> </w:t>
            </w:r>
            <w:r>
              <w:rPr>
                <w:spacing w:val="-15"/>
              </w:rPr>
              <w:t>草</w:t>
            </w:r>
            <w:r>
              <w:rPr>
                <w:spacing w:val="-11"/>
              </w:rPr>
              <w:t>皮、挖树兜、</w:t>
            </w:r>
            <w:r>
              <w:rPr>
                <w:spacing w:val="9"/>
              </w:rPr>
              <w:t>滥挖虫草、</w:t>
            </w:r>
          </w:p>
          <w:p>
            <w:pPr>
              <w:pStyle w:val="5"/>
              <w:spacing w:line="216" w:lineRule="auto"/>
              <w:ind w:left="119"/>
            </w:pPr>
            <w:r>
              <w:rPr>
                <w:spacing w:val="11"/>
              </w:rPr>
              <w:t>甘草、麻黄</w:t>
            </w:r>
          </w:p>
          <w:p>
            <w:pPr>
              <w:pStyle w:val="5"/>
              <w:spacing w:before="110" w:line="327" w:lineRule="auto"/>
              <w:ind w:left="121" w:right="107" w:hanging="1"/>
            </w:pPr>
            <w:r>
              <w:rPr>
                <w:spacing w:val="11"/>
              </w:rPr>
              <w:t>等的行政处</w:t>
            </w:r>
            <w:r>
              <w:t>罚</w:t>
            </w:r>
          </w:p>
        </w:tc>
        <w:tc>
          <w:tcPr>
            <w:tcW w:w="8270"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5"/>
              <w:spacing w:before="59" w:line="327" w:lineRule="auto"/>
              <w:ind w:left="110" w:right="104" w:hanging="2"/>
              <w:jc w:val="both"/>
            </w:pPr>
            <w:r>
              <w:rPr>
                <w:spacing w:val="-1"/>
              </w:rPr>
              <w:t>【法律】《中华人民共和国水土保持法》第五十一条  违反本法规定，采集发菜，或者在水土</w:t>
            </w:r>
            <w:r>
              <w:rPr>
                <w:spacing w:val="-2"/>
              </w:rPr>
              <w:t>流失重点</w:t>
            </w:r>
            <w:r>
              <w:rPr>
                <w:spacing w:val="-5"/>
              </w:rPr>
              <w:t>预防区和重点治理区铲草皮、挖树兜、滥挖虫草、甘草、麻黄等的，</w:t>
            </w:r>
            <w:r>
              <w:rPr>
                <w:spacing w:val="83"/>
              </w:rPr>
              <w:t xml:space="preserve"> </w:t>
            </w:r>
            <w:r>
              <w:rPr>
                <w:spacing w:val="-5"/>
              </w:rPr>
              <w:t>由县级以上地方人民政府水行政主</w:t>
            </w:r>
            <w:r>
              <w:rPr>
                <w:spacing w:val="-1"/>
              </w:rPr>
              <w:t>管部门责令停止违法行为，采取补救措施，没收违法所得，并处违法所得一倍以上五倍</w:t>
            </w:r>
            <w:r>
              <w:rPr>
                <w:spacing w:val="-2"/>
              </w:rPr>
              <w:t>以下的罚款；没</w:t>
            </w:r>
            <w:r>
              <w:rPr>
                <w:spacing w:val="-3"/>
              </w:rPr>
              <w:t>有违法所得的，可以处五万元以下的罚款。</w:t>
            </w:r>
          </w:p>
        </w:tc>
        <w:tc>
          <w:tcPr>
            <w:tcW w:w="857"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58" w:line="327" w:lineRule="auto"/>
              <w:ind w:left="353" w:right="155" w:hanging="181"/>
            </w:pPr>
            <w:r>
              <w:rPr>
                <w:spacing w:val="-6"/>
              </w:rPr>
              <w:t>轻微不</w:t>
            </w:r>
            <w:r>
              <w:t>罚</w:t>
            </w:r>
          </w:p>
        </w:tc>
        <w:tc>
          <w:tcPr>
            <w:tcW w:w="3770" w:type="dxa"/>
            <w:vAlign w:val="top"/>
          </w:tcPr>
          <w:p>
            <w:pPr>
              <w:pStyle w:val="5"/>
              <w:spacing w:before="74" w:line="217" w:lineRule="auto"/>
              <w:ind w:left="124"/>
            </w:pPr>
            <w:r>
              <w:rPr>
                <w:spacing w:val="-9"/>
              </w:rPr>
              <w:t>1.初次违法；</w:t>
            </w:r>
          </w:p>
          <w:p>
            <w:pPr>
              <w:pStyle w:val="5"/>
              <w:spacing w:before="107" w:line="290" w:lineRule="auto"/>
              <w:ind w:left="115" w:right="106" w:firstLine="4"/>
            </w:pPr>
            <w:r>
              <w:rPr>
                <w:spacing w:val="-1"/>
              </w:rPr>
              <w:t>2.采挖面积在</w:t>
            </w:r>
            <w:r>
              <w:rPr>
                <w:spacing w:val="-12"/>
              </w:rPr>
              <w:t xml:space="preserve"> </w:t>
            </w:r>
            <w:r>
              <w:rPr>
                <w:spacing w:val="-1"/>
              </w:rPr>
              <w:t>50</w:t>
            </w:r>
            <w:r>
              <w:rPr>
                <w:spacing w:val="-33"/>
              </w:rPr>
              <w:t xml:space="preserve"> </w:t>
            </w:r>
            <w:r>
              <w:rPr>
                <w:spacing w:val="-1"/>
              </w:rPr>
              <w:t>平方米以下的，收到水行政</w:t>
            </w:r>
            <w:r>
              <w:rPr>
                <w:spacing w:val="6"/>
              </w:rPr>
              <w:t>主管部门责令停止违法行为通知后及时停止</w:t>
            </w:r>
            <w:r>
              <w:rPr>
                <w:spacing w:val="-3"/>
              </w:rPr>
              <w:t>违法行为并采取补救措施，上缴违法所得的；</w:t>
            </w:r>
          </w:p>
          <w:p>
            <w:pPr>
              <w:pStyle w:val="5"/>
              <w:spacing w:before="109" w:line="217" w:lineRule="auto"/>
              <w:ind w:left="127"/>
            </w:pPr>
            <w:r>
              <w:rPr>
                <w:spacing w:val="-5"/>
              </w:rPr>
              <w:t>3.没有造成水土流失危害后果的；</w:t>
            </w:r>
          </w:p>
          <w:p>
            <w:pPr>
              <w:pStyle w:val="5"/>
              <w:spacing w:before="104" w:line="273"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5" w:line="300"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658" w:type="dxa"/>
            <w:vAlign w:val="top"/>
          </w:tcPr>
          <w:p>
            <w:pPr>
              <w:pStyle w:val="5"/>
              <w:spacing w:before="75" w:line="236" w:lineRule="auto"/>
              <w:ind w:left="298"/>
            </w:pPr>
            <w:r>
              <w:t>7</w:t>
            </w:r>
          </w:p>
        </w:tc>
        <w:tc>
          <w:tcPr>
            <w:tcW w:w="1189" w:type="dxa"/>
            <w:vAlign w:val="top"/>
          </w:tcPr>
          <w:p>
            <w:pPr>
              <w:pStyle w:val="5"/>
              <w:spacing w:before="75" w:line="214" w:lineRule="auto"/>
              <w:ind w:left="115"/>
            </w:pPr>
            <w:r>
              <w:rPr>
                <w:spacing w:val="12"/>
              </w:rPr>
              <w:t>对在水土保</w:t>
            </w:r>
          </w:p>
        </w:tc>
        <w:tc>
          <w:tcPr>
            <w:tcW w:w="8270" w:type="dxa"/>
            <w:vAlign w:val="top"/>
          </w:tcPr>
          <w:p>
            <w:pPr>
              <w:pStyle w:val="5"/>
              <w:spacing w:before="75" w:line="214" w:lineRule="auto"/>
              <w:ind w:left="108"/>
            </w:pPr>
            <w:r>
              <w:rPr>
                <w:spacing w:val="-1"/>
              </w:rPr>
              <w:t>【法律】《中华人民共和国水土保持法》第五十五条  违反本法规定，在</w:t>
            </w:r>
            <w:r>
              <w:rPr>
                <w:spacing w:val="-2"/>
              </w:rPr>
              <w:t>水土保持方案确定的专门存放</w:t>
            </w:r>
          </w:p>
        </w:tc>
        <w:tc>
          <w:tcPr>
            <w:tcW w:w="857" w:type="dxa"/>
            <w:vAlign w:val="top"/>
          </w:tcPr>
          <w:p>
            <w:pPr>
              <w:pStyle w:val="5"/>
              <w:spacing w:before="75" w:line="217" w:lineRule="auto"/>
              <w:ind w:left="172"/>
            </w:pPr>
            <w:r>
              <w:rPr>
                <w:spacing w:val="-4"/>
              </w:rPr>
              <w:t>轻微不</w:t>
            </w:r>
          </w:p>
        </w:tc>
        <w:tc>
          <w:tcPr>
            <w:tcW w:w="3770" w:type="dxa"/>
            <w:vAlign w:val="top"/>
          </w:tcPr>
          <w:p>
            <w:pPr>
              <w:pStyle w:val="5"/>
              <w:spacing w:before="75" w:line="217" w:lineRule="auto"/>
              <w:ind w:left="124"/>
            </w:pPr>
            <w:r>
              <w:rPr>
                <w:spacing w:val="-9"/>
              </w:rPr>
              <w:t>1.初次违法；</w:t>
            </w:r>
          </w:p>
        </w:tc>
      </w:tr>
    </w:tbl>
    <w:p>
      <w:pPr>
        <w:pStyle w:val="2"/>
      </w:pPr>
    </w:p>
    <w:p>
      <w:pPr>
        <w:sectPr>
          <w:pgSz w:w="16839" w:h="11905"/>
          <w:pgMar w:top="400" w:right="1044" w:bottom="400" w:left="627" w:header="0" w:footer="0" w:gutter="0"/>
          <w:cols w:space="720" w:num="1"/>
        </w:sectPr>
      </w:pPr>
    </w:p>
    <w:p>
      <w:pPr>
        <w:spacing w:before="39"/>
      </w:pPr>
      <w:r>
        <mc:AlternateContent>
          <mc:Choice Requires="wps">
            <w:drawing>
              <wp:anchor distT="0" distB="0" distL="0" distR="0" simplePos="0" relativeHeight="251663360"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5924" name="TextBox 5924"/>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3460</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5924" o:spid="_x0000_s1026" o:spt="202" type="#_x0000_t202" style="position:absolute;left:0pt;margin-left:10.55pt;margin-top:288.75pt;height:18pt;width:51.7pt;mso-position-horizontal-relative:page;mso-position-vertical-relative:page;rotation:5898240f;z-index:251663360;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VFfZL2AAAAAoB&#10;AAAPAAAAAAAAAAEAIAAAADgAAABkcnMvZG93bnJldi54bWxQSwECFAAUAAAACACHTuJA6ldA5z4C&#10;AABpBAAADgAAAAAAAAABACAAAAA9AQAAZHJzL2Uyb0RvYy54bWxQSwUGAAAAAAYABgBZAQAA7QUA&#10;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3460</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39"/>
      </w:pPr>
    </w:p>
    <w:p>
      <w:pPr>
        <w:spacing w:before="39"/>
      </w:pPr>
    </w:p>
    <w:p>
      <w:pPr>
        <w:spacing w:before="39"/>
      </w:pPr>
    </w:p>
    <w:p>
      <w:pPr>
        <w:spacing w:before="39"/>
      </w:pPr>
    </w:p>
    <w:tbl>
      <w:tblPr>
        <w:tblStyle w:val="6"/>
        <w:tblW w:w="1474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189"/>
        <w:gridCol w:w="8270"/>
        <w:gridCol w:w="857"/>
        <w:gridCol w:w="3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58" w:type="dxa"/>
            <w:vAlign w:val="top"/>
          </w:tcPr>
          <w:p>
            <w:pPr>
              <w:pStyle w:val="5"/>
              <w:spacing w:before="235" w:line="217" w:lineRule="auto"/>
              <w:ind w:left="151"/>
            </w:pPr>
            <w:r>
              <w:rPr>
                <w:b/>
                <w:bCs/>
                <w:spacing w:val="-4"/>
              </w:rPr>
              <w:t>序号</w:t>
            </w:r>
          </w:p>
        </w:tc>
        <w:tc>
          <w:tcPr>
            <w:tcW w:w="1189" w:type="dxa"/>
            <w:vAlign w:val="top"/>
          </w:tcPr>
          <w:p>
            <w:pPr>
              <w:pStyle w:val="5"/>
              <w:spacing w:before="234" w:line="216" w:lineRule="auto"/>
              <w:ind w:left="242"/>
            </w:pPr>
            <w:r>
              <w:rPr>
                <w:b/>
                <w:bCs/>
                <w:spacing w:val="-5"/>
              </w:rPr>
              <w:t>事项名称</w:t>
            </w:r>
          </w:p>
        </w:tc>
        <w:tc>
          <w:tcPr>
            <w:tcW w:w="8270" w:type="dxa"/>
            <w:vAlign w:val="top"/>
          </w:tcPr>
          <w:p>
            <w:pPr>
              <w:pStyle w:val="5"/>
              <w:spacing w:before="235" w:line="217" w:lineRule="auto"/>
              <w:ind w:left="3787"/>
            </w:pPr>
            <w:r>
              <w:rPr>
                <w:b/>
                <w:bCs/>
                <w:spacing w:val="-6"/>
              </w:rPr>
              <w:t>实施依据</w:t>
            </w:r>
          </w:p>
        </w:tc>
        <w:tc>
          <w:tcPr>
            <w:tcW w:w="857" w:type="dxa"/>
            <w:vAlign w:val="top"/>
          </w:tcPr>
          <w:p>
            <w:pPr>
              <w:pStyle w:val="5"/>
              <w:spacing w:before="77" w:line="287" w:lineRule="auto"/>
              <w:ind w:left="338" w:right="155" w:hanging="168"/>
            </w:pPr>
            <w:r>
              <w:rPr>
                <w:b/>
                <w:bCs/>
                <w:spacing w:val="-7"/>
              </w:rPr>
              <w:t>免罚情</w:t>
            </w:r>
            <w:r>
              <w:rPr>
                <w:b/>
                <w:bCs/>
                <w:spacing w:val="-2"/>
              </w:rPr>
              <w:t>形</w:t>
            </w:r>
          </w:p>
        </w:tc>
        <w:tc>
          <w:tcPr>
            <w:tcW w:w="3770" w:type="dxa"/>
            <w:vAlign w:val="top"/>
          </w:tcPr>
          <w:p>
            <w:pPr>
              <w:pStyle w:val="5"/>
              <w:spacing w:before="235" w:line="217" w:lineRule="auto"/>
              <w:ind w:left="1529"/>
            </w:pPr>
            <w:r>
              <w:rPr>
                <w:b/>
                <w:bCs/>
                <w:spacing w:val="-4"/>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2" w:hRule="atLeast"/>
        </w:trPr>
        <w:tc>
          <w:tcPr>
            <w:tcW w:w="658" w:type="dxa"/>
            <w:vAlign w:val="top"/>
          </w:tcPr>
          <w:p>
            <w:pPr>
              <w:rPr>
                <w:rFonts w:ascii="Arial"/>
                <w:sz w:val="21"/>
              </w:rPr>
            </w:pPr>
          </w:p>
        </w:tc>
        <w:tc>
          <w:tcPr>
            <w:tcW w:w="1189" w:type="dxa"/>
            <w:vAlign w:val="top"/>
          </w:tcPr>
          <w:p>
            <w:pPr>
              <w:pStyle w:val="5"/>
              <w:spacing w:before="72" w:line="217" w:lineRule="auto"/>
              <w:ind w:left="113"/>
            </w:pPr>
            <w:r>
              <w:rPr>
                <w:spacing w:val="12"/>
              </w:rPr>
              <w:t>持方案确定</w:t>
            </w:r>
          </w:p>
          <w:p>
            <w:pPr>
              <w:pStyle w:val="5"/>
              <w:spacing w:before="107" w:line="214" w:lineRule="auto"/>
              <w:ind w:left="127"/>
            </w:pPr>
            <w:r>
              <w:rPr>
                <w:spacing w:val="9"/>
              </w:rPr>
              <w:t>的专门存放</w:t>
            </w:r>
          </w:p>
          <w:p>
            <w:pPr>
              <w:pStyle w:val="5"/>
              <w:spacing w:before="110" w:line="218" w:lineRule="auto"/>
              <w:ind w:left="110"/>
            </w:pPr>
            <w:r>
              <w:rPr>
                <w:spacing w:val="13"/>
              </w:rPr>
              <w:t>地以外的区</w:t>
            </w:r>
          </w:p>
          <w:p>
            <w:pPr>
              <w:pStyle w:val="5"/>
              <w:spacing w:before="104" w:line="217" w:lineRule="auto"/>
              <w:ind w:left="111"/>
            </w:pPr>
            <w:r>
              <w:rPr>
                <w:spacing w:val="9"/>
              </w:rPr>
              <w:t>域倾倒砂、</w:t>
            </w:r>
          </w:p>
          <w:p>
            <w:pPr>
              <w:pStyle w:val="5"/>
              <w:spacing w:before="107" w:line="217" w:lineRule="auto"/>
              <w:ind w:left="118"/>
            </w:pPr>
            <w:r>
              <w:rPr>
                <w:spacing w:val="11"/>
              </w:rPr>
              <w:t>石、土、矸</w:t>
            </w:r>
          </w:p>
          <w:p>
            <w:pPr>
              <w:pStyle w:val="5"/>
              <w:spacing w:before="107" w:line="219" w:lineRule="auto"/>
              <w:ind w:left="118"/>
            </w:pPr>
            <w:r>
              <w:rPr>
                <w:spacing w:val="8"/>
              </w:rPr>
              <w:t>石、尾矿、</w:t>
            </w:r>
          </w:p>
          <w:p>
            <w:pPr>
              <w:pStyle w:val="5"/>
              <w:spacing w:before="107" w:line="329" w:lineRule="auto"/>
              <w:ind w:left="115" w:right="107" w:hanging="5"/>
            </w:pPr>
            <w:r>
              <w:rPr>
                <w:spacing w:val="13"/>
              </w:rPr>
              <w:t>废渣等的行</w:t>
            </w:r>
            <w:r>
              <w:rPr>
                <w:spacing w:val="-3"/>
              </w:rPr>
              <w:t>政处罚</w:t>
            </w:r>
          </w:p>
        </w:tc>
        <w:tc>
          <w:tcPr>
            <w:tcW w:w="8270" w:type="dxa"/>
            <w:vAlign w:val="top"/>
          </w:tcPr>
          <w:p>
            <w:pPr>
              <w:pStyle w:val="5"/>
              <w:spacing w:before="71" w:line="327" w:lineRule="auto"/>
              <w:ind w:left="105" w:right="104" w:firstLine="3"/>
              <w:jc w:val="both"/>
            </w:pPr>
            <w:r>
              <w:rPr>
                <w:spacing w:val="-4"/>
              </w:rPr>
              <w:t>地以外的区域倾倒砂、石、土、矸石、尾矿</w:t>
            </w:r>
            <w:r>
              <w:rPr>
                <w:spacing w:val="-5"/>
              </w:rPr>
              <w:t>、废渣等的，</w:t>
            </w:r>
            <w:r>
              <w:rPr>
                <w:spacing w:val="66"/>
              </w:rPr>
              <w:t xml:space="preserve"> </w:t>
            </w:r>
            <w:r>
              <w:rPr>
                <w:spacing w:val="-5"/>
              </w:rPr>
              <w:t>由县级以上地方人民政府水行政主管部门责令</w:t>
            </w:r>
            <w:r>
              <w:rPr>
                <w:spacing w:val="-1"/>
              </w:rPr>
              <w:t>停止违法行为，限期清理，按照倾倒数量处每立方米十元以上二十元以下的罚款；逾期仍不清理的</w:t>
            </w:r>
            <w:r>
              <w:rPr>
                <w:spacing w:val="-2"/>
              </w:rPr>
              <w:t>，县</w:t>
            </w:r>
            <w:r>
              <w:rPr>
                <w:spacing w:val="3"/>
              </w:rPr>
              <w:t>级以上地方人民政府水行政主管部门可以指定有清理能力的单位代为清理，所需费用由违法行为人承</w:t>
            </w:r>
            <w:r>
              <w:rPr>
                <w:spacing w:val="-10"/>
              </w:rPr>
              <w:t>担。</w:t>
            </w:r>
          </w:p>
          <w:p>
            <w:pPr>
              <w:pStyle w:val="5"/>
              <w:spacing w:before="4" w:line="327" w:lineRule="auto"/>
              <w:ind w:left="110" w:right="104" w:hanging="2"/>
              <w:jc w:val="both"/>
            </w:pPr>
            <w:r>
              <w:rPr>
                <w:spacing w:val="-1"/>
              </w:rPr>
              <w:t>【地方性法规】《西藏自治区实施〈中华人民共和国水土保持法〉办法》第五十条  违反本办</w:t>
            </w:r>
            <w:r>
              <w:rPr>
                <w:spacing w:val="-2"/>
              </w:rPr>
              <w:t>法规定，</w:t>
            </w:r>
            <w:r>
              <w:rPr>
                <w:spacing w:val="-5"/>
              </w:rPr>
              <w:t>在水土保持方案确定的专门存放地以外的区域倾倒砂、石、土、矸石、尾矿、废渣等，</w:t>
            </w:r>
            <w:r>
              <w:rPr>
                <w:spacing w:val="83"/>
              </w:rPr>
              <w:t xml:space="preserve"> </w:t>
            </w:r>
            <w:r>
              <w:rPr>
                <w:spacing w:val="-5"/>
              </w:rPr>
              <w:t>由县级以上人民</w:t>
            </w:r>
            <w:r>
              <w:rPr>
                <w:spacing w:val="-2"/>
              </w:rPr>
              <w:t>政府水行政主管部门责令停止违法行为，限期清理，按照倾倒数量处</w:t>
            </w:r>
            <w:r>
              <w:rPr>
                <w:spacing w:val="-3"/>
              </w:rPr>
              <w:t>每立方米</w:t>
            </w:r>
            <w:r>
              <w:rPr>
                <w:spacing w:val="-26"/>
              </w:rPr>
              <w:t xml:space="preserve"> </w:t>
            </w:r>
            <w:r>
              <w:rPr>
                <w:spacing w:val="-3"/>
              </w:rPr>
              <w:t>10</w:t>
            </w:r>
            <w:r>
              <w:rPr>
                <w:spacing w:val="-33"/>
              </w:rPr>
              <w:t xml:space="preserve"> </w:t>
            </w:r>
            <w:r>
              <w:rPr>
                <w:spacing w:val="-3"/>
              </w:rPr>
              <w:t>元以上</w:t>
            </w:r>
            <w:r>
              <w:rPr>
                <w:spacing w:val="-32"/>
              </w:rPr>
              <w:t xml:space="preserve"> </w:t>
            </w:r>
            <w:r>
              <w:rPr>
                <w:spacing w:val="-3"/>
              </w:rPr>
              <w:t>20</w:t>
            </w:r>
            <w:r>
              <w:rPr>
                <w:spacing w:val="-33"/>
              </w:rPr>
              <w:t xml:space="preserve"> </w:t>
            </w:r>
            <w:r>
              <w:rPr>
                <w:spacing w:val="-3"/>
              </w:rPr>
              <w:t>元以下的罚</w:t>
            </w:r>
            <w:r>
              <w:rPr>
                <w:spacing w:val="-1"/>
              </w:rPr>
              <w:t>款；逾期仍不清理的，县级以上人民政府水行政主管部门可以指定有清理能力的单位代</w:t>
            </w:r>
            <w:r>
              <w:rPr>
                <w:spacing w:val="-2"/>
              </w:rPr>
              <w:t>为清理，所需费</w:t>
            </w:r>
            <w:r>
              <w:rPr>
                <w:spacing w:val="-4"/>
              </w:rPr>
              <w:t>用由违法行为人承担。</w:t>
            </w:r>
          </w:p>
        </w:tc>
        <w:tc>
          <w:tcPr>
            <w:tcW w:w="857" w:type="dxa"/>
            <w:vAlign w:val="top"/>
          </w:tcPr>
          <w:p>
            <w:pPr>
              <w:pStyle w:val="5"/>
              <w:spacing w:before="72" w:line="218" w:lineRule="auto"/>
              <w:ind w:left="353"/>
            </w:pPr>
            <w:r>
              <w:t>罚</w:t>
            </w:r>
          </w:p>
        </w:tc>
        <w:tc>
          <w:tcPr>
            <w:tcW w:w="3770" w:type="dxa"/>
            <w:vAlign w:val="top"/>
          </w:tcPr>
          <w:p>
            <w:pPr>
              <w:pStyle w:val="5"/>
              <w:spacing w:before="72" w:line="271" w:lineRule="auto"/>
              <w:ind w:left="137" w:right="106" w:hanging="17"/>
            </w:pPr>
            <w:r>
              <w:rPr>
                <w:spacing w:val="5"/>
              </w:rPr>
              <w:t>2.在水土保持方案确定的专门存放地以外的</w:t>
            </w:r>
            <w:r>
              <w:rPr>
                <w:spacing w:val="-4"/>
              </w:rPr>
              <w:t>区域倾倒砂、石、土、矸石、尾矿、废渣等在</w:t>
            </w:r>
          </w:p>
          <w:p>
            <w:pPr>
              <w:pStyle w:val="5"/>
              <w:spacing w:before="110" w:line="217" w:lineRule="auto"/>
              <w:ind w:left="120"/>
            </w:pPr>
            <w:r>
              <w:rPr>
                <w:spacing w:val="-8"/>
              </w:rPr>
              <w:t>20</w:t>
            </w:r>
            <w:r>
              <w:rPr>
                <w:spacing w:val="-31"/>
              </w:rPr>
              <w:t xml:space="preserve"> </w:t>
            </w:r>
            <w:r>
              <w:rPr>
                <w:spacing w:val="-8"/>
              </w:rPr>
              <w:t>立方米以下的；</w:t>
            </w:r>
          </w:p>
          <w:p>
            <w:pPr>
              <w:pStyle w:val="5"/>
              <w:spacing w:before="104" w:line="272" w:lineRule="auto"/>
              <w:ind w:left="133" w:right="106" w:hanging="6"/>
            </w:pPr>
            <w:r>
              <w:rPr>
                <w:spacing w:val="5"/>
              </w:rPr>
              <w:t>3.根据县级以上地方人民政府水行政主管部</w:t>
            </w:r>
            <w:r>
              <w:rPr>
                <w:spacing w:val="-4"/>
              </w:rPr>
              <w:t>门改正通知停止违法行为、限期清理的；</w:t>
            </w:r>
          </w:p>
          <w:p>
            <w:pPr>
              <w:pStyle w:val="5"/>
              <w:spacing w:before="109" w:line="217" w:lineRule="auto"/>
              <w:ind w:left="119"/>
            </w:pPr>
            <w:r>
              <w:rPr>
                <w:spacing w:val="-4"/>
              </w:rPr>
              <w:t>4.没有造成水土流失危害后果的；</w:t>
            </w:r>
          </w:p>
          <w:p>
            <w:pPr>
              <w:pStyle w:val="5"/>
              <w:spacing w:before="106" w:line="273" w:lineRule="auto"/>
              <w:ind w:left="108" w:right="106" w:firstLine="14"/>
            </w:pPr>
            <w:r>
              <w:rPr>
                <w:spacing w:val="5"/>
              </w:rPr>
              <w:t>5.其他法律法规规章明确可以</w:t>
            </w:r>
            <w:r>
              <w:rPr>
                <w:spacing w:val="5"/>
                <w:lang w:val="en"/>
              </w:rPr>
              <w:t>免予</w:t>
            </w:r>
            <w:r>
              <w:rPr>
                <w:spacing w:val="5"/>
              </w:rPr>
              <w:t>处罚的情</w:t>
            </w:r>
            <w:r>
              <w:rPr>
                <w:spacing w:val="-10"/>
              </w:rPr>
              <w:t>形。</w:t>
            </w:r>
          </w:p>
          <w:p>
            <w:pPr>
              <w:pStyle w:val="5"/>
              <w:spacing w:before="107" w:line="300"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3" w:hRule="atLeast"/>
        </w:trPr>
        <w:tc>
          <w:tcPr>
            <w:tcW w:w="65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5"/>
              <w:spacing w:before="59" w:line="236" w:lineRule="auto"/>
              <w:ind w:left="298"/>
            </w:pPr>
            <w:r>
              <w:t>8</w:t>
            </w:r>
          </w:p>
        </w:tc>
        <w:tc>
          <w:tcPr>
            <w:tcW w:w="1189" w:type="dxa"/>
            <w:vAlign w:val="top"/>
          </w:tcPr>
          <w:p>
            <w:pPr>
              <w:pStyle w:val="5"/>
              <w:spacing w:before="232" w:line="217" w:lineRule="auto"/>
              <w:ind w:left="115"/>
            </w:pPr>
            <w:r>
              <w:rPr>
                <w:spacing w:val="12"/>
              </w:rPr>
              <w:t>对未按照规</w:t>
            </w:r>
          </w:p>
          <w:p>
            <w:pPr>
              <w:pStyle w:val="5"/>
              <w:spacing w:before="107" w:line="219" w:lineRule="auto"/>
              <w:ind w:left="113"/>
            </w:pPr>
            <w:r>
              <w:rPr>
                <w:spacing w:val="12"/>
              </w:rPr>
              <w:t>定设置安全</w:t>
            </w:r>
          </w:p>
          <w:p>
            <w:pPr>
              <w:pStyle w:val="5"/>
              <w:spacing w:before="106" w:line="217" w:lineRule="auto"/>
              <w:ind w:left="123"/>
            </w:pPr>
            <w:r>
              <w:rPr>
                <w:spacing w:val="10"/>
              </w:rPr>
              <w:t>生产管理机</w:t>
            </w:r>
          </w:p>
          <w:p>
            <w:pPr>
              <w:pStyle w:val="5"/>
              <w:spacing w:before="107" w:line="218" w:lineRule="auto"/>
              <w:ind w:left="111"/>
            </w:pPr>
            <w:r>
              <w:rPr>
                <w:spacing w:val="12"/>
              </w:rPr>
              <w:t>构或者配备</w:t>
            </w:r>
          </w:p>
          <w:p>
            <w:pPr>
              <w:pStyle w:val="5"/>
              <w:spacing w:before="106" w:line="219" w:lineRule="auto"/>
              <w:ind w:left="116"/>
            </w:pPr>
            <w:r>
              <w:rPr>
                <w:spacing w:val="12"/>
              </w:rPr>
              <w:t>安全生产管</w:t>
            </w:r>
          </w:p>
          <w:p>
            <w:pPr>
              <w:pStyle w:val="5"/>
              <w:spacing w:before="106" w:line="219" w:lineRule="auto"/>
              <w:ind w:left="113"/>
            </w:pPr>
            <w:r>
              <w:rPr>
                <w:spacing w:val="12"/>
              </w:rPr>
              <w:t>理人员、注</w:t>
            </w:r>
          </w:p>
          <w:p>
            <w:pPr>
              <w:pStyle w:val="5"/>
              <w:spacing w:before="105" w:line="218" w:lineRule="auto"/>
              <w:ind w:left="113"/>
            </w:pPr>
            <w:r>
              <w:rPr>
                <w:spacing w:val="12"/>
              </w:rPr>
              <w:t>册安全工程</w:t>
            </w:r>
          </w:p>
          <w:p>
            <w:pPr>
              <w:pStyle w:val="5"/>
              <w:spacing w:before="107" w:line="329" w:lineRule="auto"/>
              <w:ind w:left="121" w:right="107" w:firstLine="4"/>
            </w:pPr>
            <w:r>
              <w:rPr>
                <w:spacing w:val="10"/>
              </w:rPr>
              <w:t>师的行政处</w:t>
            </w:r>
            <w:r>
              <w:t>罚</w:t>
            </w:r>
          </w:p>
        </w:tc>
        <w:tc>
          <w:tcPr>
            <w:tcW w:w="827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5"/>
              <w:spacing w:before="59" w:line="327" w:lineRule="auto"/>
              <w:ind w:left="117" w:right="59" w:hanging="9"/>
              <w:jc w:val="both"/>
            </w:pPr>
            <w:r>
              <w:rPr>
                <w:spacing w:val="-4"/>
              </w:rPr>
              <w:t>【法律】《中华人民共和国安全生产法》第九十七条  生产经营单位有下列行为之一的，责令限期改正，</w:t>
            </w:r>
            <w:r>
              <w:rPr>
                <w:spacing w:val="-1"/>
              </w:rPr>
              <w:t>处十万元以下的罚款；逾期未改正的，责令停产停业整顿，并处十万元</w:t>
            </w:r>
            <w:r>
              <w:rPr>
                <w:spacing w:val="-2"/>
              </w:rPr>
              <w:t>以上二十万元以下的罚款，对其直接负责的主管人员和其他直接责任人员处二万元以上五万元以下的罚款：</w:t>
            </w:r>
          </w:p>
          <w:p>
            <w:pPr>
              <w:pStyle w:val="5"/>
              <w:spacing w:line="217" w:lineRule="auto"/>
              <w:ind w:left="468"/>
            </w:pPr>
            <w:r>
              <w:rPr>
                <w:spacing w:val="-2"/>
              </w:rPr>
              <w:t>（</w:t>
            </w:r>
            <w:r>
              <w:rPr>
                <w:spacing w:val="-48"/>
              </w:rPr>
              <w:t xml:space="preserve"> </w:t>
            </w:r>
            <w:r>
              <w:rPr>
                <w:spacing w:val="-2"/>
              </w:rPr>
              <w:t>一）未按照规定设置安全生产管理机构或者配</w:t>
            </w:r>
            <w:r>
              <w:rPr>
                <w:spacing w:val="-3"/>
              </w:rPr>
              <w:t>备安全生产管理人员、注册安全工程师的；</w:t>
            </w:r>
          </w:p>
        </w:tc>
        <w:tc>
          <w:tcPr>
            <w:tcW w:w="857"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59" w:line="329" w:lineRule="auto"/>
              <w:ind w:left="353" w:right="155" w:hanging="184"/>
            </w:pPr>
            <w:r>
              <w:rPr>
                <w:spacing w:val="-5"/>
              </w:rPr>
              <w:t>首违免</w:t>
            </w:r>
            <w:r>
              <w:t>罚</w:t>
            </w:r>
          </w:p>
        </w:tc>
        <w:tc>
          <w:tcPr>
            <w:tcW w:w="3770" w:type="dxa"/>
            <w:vAlign w:val="top"/>
          </w:tcPr>
          <w:p>
            <w:pPr>
              <w:pStyle w:val="5"/>
              <w:spacing w:before="73" w:line="291" w:lineRule="auto"/>
              <w:ind w:left="114" w:right="106" w:firstLine="9"/>
            </w:pPr>
            <w:r>
              <w:rPr>
                <w:spacing w:val="-4"/>
              </w:rPr>
              <w:t>1.原来已按规定配备安全生产管理人员，但因</w:t>
            </w:r>
            <w:r>
              <w:rPr>
                <w:spacing w:val="-8"/>
              </w:rPr>
              <w:t>人员离职（不含退休、内部调动</w:t>
            </w:r>
            <w:r>
              <w:rPr>
                <w:spacing w:val="-9"/>
              </w:rPr>
              <w:t>）</w:t>
            </w:r>
            <w:r>
              <w:rPr>
                <w:spacing w:val="14"/>
              </w:rPr>
              <w:t xml:space="preserve"> </w:t>
            </w:r>
            <w:r>
              <w:rPr>
                <w:spacing w:val="-9"/>
              </w:rPr>
              <w:t>，</w:t>
            </w:r>
            <w:r>
              <w:rPr>
                <w:spacing w:val="-8"/>
              </w:rPr>
              <w:t>致使人员</w:t>
            </w:r>
            <w:r>
              <w:rPr>
                <w:spacing w:val="-5"/>
              </w:rPr>
              <w:t>配备不足，首次被发现的；</w:t>
            </w:r>
          </w:p>
          <w:p>
            <w:pPr>
              <w:pStyle w:val="5"/>
              <w:spacing w:before="107" w:line="215" w:lineRule="auto"/>
              <w:ind w:left="120"/>
            </w:pPr>
            <w:r>
              <w:rPr>
                <w:spacing w:val="-4"/>
              </w:rPr>
              <w:t>2.当事人配合检查并按规定时间改正的；</w:t>
            </w:r>
          </w:p>
          <w:p>
            <w:pPr>
              <w:pStyle w:val="5"/>
              <w:spacing w:before="109" w:line="217" w:lineRule="auto"/>
              <w:ind w:left="127"/>
            </w:pPr>
            <w:r>
              <w:rPr>
                <w:spacing w:val="-6"/>
              </w:rPr>
              <w:t>3.没有造成危害后果的；</w:t>
            </w:r>
          </w:p>
          <w:p>
            <w:pPr>
              <w:pStyle w:val="5"/>
              <w:spacing w:before="108" w:line="271"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6" w:line="300"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58" w:type="dxa"/>
            <w:vAlign w:val="top"/>
          </w:tcPr>
          <w:p>
            <w:pPr>
              <w:pStyle w:val="5"/>
              <w:spacing w:before="236" w:line="236" w:lineRule="auto"/>
              <w:ind w:left="298"/>
            </w:pPr>
            <w:r>
              <w:t>9</w:t>
            </w:r>
          </w:p>
        </w:tc>
        <w:tc>
          <w:tcPr>
            <w:tcW w:w="1189" w:type="dxa"/>
            <w:vAlign w:val="top"/>
          </w:tcPr>
          <w:p>
            <w:pPr>
              <w:pStyle w:val="5"/>
              <w:spacing w:before="75" w:line="217" w:lineRule="auto"/>
              <w:ind w:left="115"/>
            </w:pPr>
            <w:r>
              <w:rPr>
                <w:spacing w:val="12"/>
              </w:rPr>
              <w:t>对未按照规</w:t>
            </w:r>
          </w:p>
          <w:p>
            <w:pPr>
              <w:pStyle w:val="5"/>
              <w:spacing w:before="107" w:line="218" w:lineRule="auto"/>
              <w:ind w:left="113"/>
            </w:pPr>
            <w:r>
              <w:rPr>
                <w:spacing w:val="12"/>
              </w:rPr>
              <w:t>定对从业人</w:t>
            </w:r>
          </w:p>
        </w:tc>
        <w:tc>
          <w:tcPr>
            <w:tcW w:w="8270" w:type="dxa"/>
            <w:vAlign w:val="top"/>
          </w:tcPr>
          <w:p>
            <w:pPr>
              <w:pStyle w:val="5"/>
              <w:spacing w:before="75" w:line="287" w:lineRule="auto"/>
              <w:ind w:left="117" w:right="59" w:hanging="9"/>
            </w:pPr>
            <w:r>
              <w:rPr>
                <w:spacing w:val="-4"/>
              </w:rPr>
              <w:t>【法律】《中华人民共和国安全生产法》第九十七条  生产经营单位有下列行为之一的，责令限期改正，</w:t>
            </w:r>
            <w:r>
              <w:rPr>
                <w:spacing w:val="-1"/>
              </w:rPr>
              <w:t>处十万元以下的罚款；逾期未改正的，责令停产停业整顿，并处十万元以上二十万元</w:t>
            </w:r>
            <w:r>
              <w:rPr>
                <w:spacing w:val="-2"/>
              </w:rPr>
              <w:t>以下的罚款，对其</w:t>
            </w:r>
          </w:p>
        </w:tc>
        <w:tc>
          <w:tcPr>
            <w:tcW w:w="857" w:type="dxa"/>
            <w:vAlign w:val="top"/>
          </w:tcPr>
          <w:p>
            <w:pPr>
              <w:pStyle w:val="5"/>
              <w:spacing w:before="75" w:line="287" w:lineRule="auto"/>
              <w:ind w:left="353" w:right="155" w:hanging="184"/>
            </w:pPr>
            <w:r>
              <w:rPr>
                <w:spacing w:val="-5"/>
              </w:rPr>
              <w:t>首违免</w:t>
            </w:r>
            <w:r>
              <w:t>罚</w:t>
            </w:r>
          </w:p>
        </w:tc>
        <w:tc>
          <w:tcPr>
            <w:tcW w:w="3770" w:type="dxa"/>
            <w:vAlign w:val="top"/>
          </w:tcPr>
          <w:p>
            <w:pPr>
              <w:pStyle w:val="5"/>
              <w:spacing w:before="75" w:line="287" w:lineRule="auto"/>
              <w:ind w:left="137" w:right="106" w:hanging="13"/>
            </w:pPr>
            <w:r>
              <w:rPr>
                <w:spacing w:val="-4"/>
              </w:rPr>
              <w:t>1.有证据证明对从业人员、被派遣劳动者、实习学生进行了安全生产教育和培训，但形式或</w:t>
            </w:r>
          </w:p>
        </w:tc>
      </w:tr>
    </w:tbl>
    <w:p>
      <w:pPr>
        <w:pStyle w:val="2"/>
      </w:pPr>
    </w:p>
    <w:p>
      <w:pPr>
        <w:sectPr>
          <w:pgSz w:w="16839" w:h="11905"/>
          <w:pgMar w:top="400" w:right="1044" w:bottom="400" w:left="627" w:header="0" w:footer="0" w:gutter="0"/>
          <w:cols w:space="720" w:num="1"/>
        </w:sectPr>
      </w:pPr>
    </w:p>
    <w:p>
      <w:pPr>
        <w:spacing w:before="39"/>
      </w:pPr>
      <w:r>
        <mc:AlternateContent>
          <mc:Choice Requires="wps">
            <w:drawing>
              <wp:anchor distT="0" distB="0" distL="0" distR="0" simplePos="0" relativeHeight="251664384"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5926" name="TextBox 5926"/>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3461</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5926" o:spid="_x0000_s1026" o:spt="202" type="#_x0000_t202" style="position:absolute;left:0pt;margin-left:10.55pt;margin-top:288.75pt;height:18pt;width:51.7pt;mso-position-horizontal-relative:page;mso-position-vertical-relative:page;rotation:5898240f;z-index:251664384;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VFfZL2AAAAAoB&#10;AAAPAAAAAAAAAAEAIAAAADgAAABkcnMvZG93bnJldi54bWxQSwECFAAUAAAACACHTuJAwT3Saj4C&#10;AABpBAAADgAAAAAAAAABACAAAAA9AQAAZHJzL2Uyb0RvYy54bWxQSwUGAAAAAAYABgBZAQAA7QUA&#10;A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3461</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p>
      <w:pPr>
        <w:spacing w:before="39"/>
      </w:pPr>
    </w:p>
    <w:p>
      <w:pPr>
        <w:spacing w:before="39"/>
      </w:pPr>
    </w:p>
    <w:p>
      <w:pPr>
        <w:spacing w:before="39"/>
      </w:pPr>
    </w:p>
    <w:p>
      <w:pPr>
        <w:spacing w:before="39"/>
      </w:pPr>
    </w:p>
    <w:tbl>
      <w:tblPr>
        <w:tblStyle w:val="6"/>
        <w:tblW w:w="1474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189"/>
        <w:gridCol w:w="8270"/>
        <w:gridCol w:w="857"/>
        <w:gridCol w:w="3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58" w:type="dxa"/>
            <w:vAlign w:val="top"/>
          </w:tcPr>
          <w:p>
            <w:pPr>
              <w:pStyle w:val="5"/>
              <w:spacing w:before="235" w:line="217" w:lineRule="auto"/>
              <w:ind w:left="151"/>
            </w:pPr>
            <w:r>
              <w:rPr>
                <w:b/>
                <w:bCs/>
                <w:spacing w:val="-4"/>
              </w:rPr>
              <w:t>序号</w:t>
            </w:r>
          </w:p>
        </w:tc>
        <w:tc>
          <w:tcPr>
            <w:tcW w:w="1189" w:type="dxa"/>
            <w:vAlign w:val="top"/>
          </w:tcPr>
          <w:p>
            <w:pPr>
              <w:pStyle w:val="5"/>
              <w:spacing w:before="234" w:line="216" w:lineRule="auto"/>
              <w:ind w:left="242"/>
            </w:pPr>
            <w:r>
              <w:rPr>
                <w:b/>
                <w:bCs/>
                <w:spacing w:val="-5"/>
              </w:rPr>
              <w:t>事项名称</w:t>
            </w:r>
          </w:p>
        </w:tc>
        <w:tc>
          <w:tcPr>
            <w:tcW w:w="8270" w:type="dxa"/>
            <w:vAlign w:val="top"/>
          </w:tcPr>
          <w:p>
            <w:pPr>
              <w:pStyle w:val="5"/>
              <w:spacing w:before="235" w:line="217" w:lineRule="auto"/>
              <w:ind w:left="3787"/>
            </w:pPr>
            <w:r>
              <w:rPr>
                <w:b/>
                <w:bCs/>
                <w:spacing w:val="-6"/>
              </w:rPr>
              <w:t>实施依据</w:t>
            </w:r>
          </w:p>
        </w:tc>
        <w:tc>
          <w:tcPr>
            <w:tcW w:w="857" w:type="dxa"/>
            <w:vAlign w:val="top"/>
          </w:tcPr>
          <w:p>
            <w:pPr>
              <w:pStyle w:val="5"/>
              <w:spacing w:before="77" w:line="287" w:lineRule="auto"/>
              <w:ind w:left="338" w:right="155" w:hanging="168"/>
            </w:pPr>
            <w:r>
              <w:rPr>
                <w:b/>
                <w:bCs/>
                <w:spacing w:val="-7"/>
              </w:rPr>
              <w:t>免罚情</w:t>
            </w:r>
            <w:r>
              <w:rPr>
                <w:b/>
                <w:bCs/>
                <w:spacing w:val="-2"/>
              </w:rPr>
              <w:t>形</w:t>
            </w:r>
          </w:p>
        </w:tc>
        <w:tc>
          <w:tcPr>
            <w:tcW w:w="3770" w:type="dxa"/>
            <w:vAlign w:val="top"/>
          </w:tcPr>
          <w:p>
            <w:pPr>
              <w:pStyle w:val="5"/>
              <w:spacing w:before="235" w:line="217" w:lineRule="auto"/>
              <w:ind w:left="1529"/>
            </w:pPr>
            <w:r>
              <w:rPr>
                <w:b/>
                <w:bCs/>
                <w:spacing w:val="-4"/>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658" w:type="dxa"/>
            <w:vAlign w:val="top"/>
          </w:tcPr>
          <w:p>
            <w:pPr>
              <w:rPr>
                <w:rFonts w:ascii="Arial"/>
                <w:sz w:val="21"/>
              </w:rPr>
            </w:pPr>
          </w:p>
        </w:tc>
        <w:tc>
          <w:tcPr>
            <w:tcW w:w="1189" w:type="dxa"/>
            <w:vAlign w:val="top"/>
          </w:tcPr>
          <w:p>
            <w:pPr>
              <w:pStyle w:val="5"/>
              <w:spacing w:before="72" w:line="218" w:lineRule="auto"/>
              <w:ind w:left="125"/>
            </w:pPr>
            <w:r>
              <w:rPr>
                <w:spacing w:val="10"/>
              </w:rPr>
              <w:t>员、被派遣</w:t>
            </w:r>
          </w:p>
          <w:p>
            <w:pPr>
              <w:pStyle w:val="5"/>
              <w:spacing w:before="106" w:line="217" w:lineRule="auto"/>
              <w:ind w:left="120"/>
            </w:pPr>
            <w:r>
              <w:rPr>
                <w:spacing w:val="11"/>
              </w:rPr>
              <w:t>劳动者、实</w:t>
            </w:r>
          </w:p>
          <w:p>
            <w:pPr>
              <w:pStyle w:val="5"/>
              <w:spacing w:before="107" w:line="216" w:lineRule="auto"/>
              <w:ind w:left="136"/>
            </w:pPr>
            <w:r>
              <w:rPr>
                <w:spacing w:val="8"/>
              </w:rPr>
              <w:t>习学生进行</w:t>
            </w:r>
          </w:p>
          <w:p>
            <w:pPr>
              <w:pStyle w:val="5"/>
              <w:spacing w:before="106" w:line="218" w:lineRule="auto"/>
              <w:ind w:left="116"/>
            </w:pPr>
            <w:r>
              <w:rPr>
                <w:spacing w:val="12"/>
              </w:rPr>
              <w:t>安全生产教</w:t>
            </w:r>
          </w:p>
          <w:p>
            <w:pPr>
              <w:pStyle w:val="5"/>
              <w:spacing w:before="106" w:line="328" w:lineRule="auto"/>
              <w:ind w:left="111" w:right="107" w:firstLine="2"/>
            </w:pPr>
            <w:r>
              <w:rPr>
                <w:spacing w:val="12"/>
              </w:rPr>
              <w:t>育和培训的</w:t>
            </w:r>
            <w:r>
              <w:rPr>
                <w:spacing w:val="-2"/>
              </w:rPr>
              <w:t>行政处罚</w:t>
            </w:r>
          </w:p>
        </w:tc>
        <w:tc>
          <w:tcPr>
            <w:tcW w:w="8270" w:type="dxa"/>
            <w:vAlign w:val="top"/>
          </w:tcPr>
          <w:p>
            <w:pPr>
              <w:pStyle w:val="5"/>
              <w:spacing w:before="73" w:line="216" w:lineRule="auto"/>
              <w:ind w:left="117"/>
            </w:pPr>
            <w:r>
              <w:rPr>
                <w:spacing w:val="-2"/>
              </w:rPr>
              <w:t>直接负责的主管人员和其他直接责任人员处二万元以上五万元以下的罚款：</w:t>
            </w:r>
          </w:p>
          <w:p>
            <w:pPr>
              <w:pStyle w:val="5"/>
              <w:spacing w:before="107" w:line="329" w:lineRule="auto"/>
              <w:ind w:left="112" w:right="117" w:firstLine="355"/>
            </w:pPr>
            <w:r>
              <w:rPr>
                <w:spacing w:val="-4"/>
              </w:rPr>
              <w:t>（三）未按照规定对从业人员、被派遣劳动者、实习学</w:t>
            </w:r>
            <w:r>
              <w:rPr>
                <w:spacing w:val="-5"/>
              </w:rPr>
              <w:t>生进行安全生产教育和培训，</w:t>
            </w:r>
            <w:r>
              <w:rPr>
                <w:spacing w:val="38"/>
              </w:rPr>
              <w:t xml:space="preserve"> </w:t>
            </w:r>
            <w:r>
              <w:rPr>
                <w:spacing w:val="-5"/>
              </w:rPr>
              <w:t>或者未按照规</w:t>
            </w:r>
            <w:r>
              <w:rPr>
                <w:spacing w:val="-4"/>
              </w:rPr>
              <w:t>定如实告知有关的安全生产事项的；</w:t>
            </w:r>
          </w:p>
        </w:tc>
        <w:tc>
          <w:tcPr>
            <w:tcW w:w="857" w:type="dxa"/>
            <w:vAlign w:val="top"/>
          </w:tcPr>
          <w:p>
            <w:pPr>
              <w:rPr>
                <w:rFonts w:ascii="Arial"/>
                <w:sz w:val="21"/>
              </w:rPr>
            </w:pPr>
          </w:p>
        </w:tc>
        <w:tc>
          <w:tcPr>
            <w:tcW w:w="3770" w:type="dxa"/>
            <w:vAlign w:val="top"/>
          </w:tcPr>
          <w:p>
            <w:pPr>
              <w:pStyle w:val="5"/>
              <w:spacing w:before="72" w:line="216" w:lineRule="auto"/>
              <w:ind w:left="138"/>
            </w:pPr>
            <w:r>
              <w:rPr>
                <w:spacing w:val="-5"/>
              </w:rPr>
              <w:t>内容不完全符合规定，首次被发现；</w:t>
            </w:r>
          </w:p>
          <w:p>
            <w:pPr>
              <w:pStyle w:val="5"/>
              <w:spacing w:before="108" w:line="215" w:lineRule="auto"/>
              <w:ind w:left="120"/>
            </w:pPr>
            <w:r>
              <w:rPr>
                <w:spacing w:val="-4"/>
              </w:rPr>
              <w:t>2.当事人配合检查并按规定时间改正的；</w:t>
            </w:r>
          </w:p>
          <w:p>
            <w:pPr>
              <w:pStyle w:val="5"/>
              <w:spacing w:before="109" w:line="217" w:lineRule="auto"/>
              <w:ind w:left="127"/>
            </w:pPr>
            <w:r>
              <w:rPr>
                <w:spacing w:val="-6"/>
              </w:rPr>
              <w:t>3.没有造成危害后果的；</w:t>
            </w:r>
          </w:p>
          <w:p>
            <w:pPr>
              <w:pStyle w:val="5"/>
              <w:spacing w:before="104" w:line="273"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8" w:line="300"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3" w:hRule="atLeast"/>
        </w:trPr>
        <w:tc>
          <w:tcPr>
            <w:tcW w:w="65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5"/>
              <w:spacing w:before="58" w:line="236" w:lineRule="auto"/>
              <w:ind w:left="255"/>
            </w:pPr>
            <w:r>
              <w:rPr>
                <w:spacing w:val="-9"/>
              </w:rPr>
              <w:t>10</w:t>
            </w:r>
          </w:p>
        </w:tc>
        <w:tc>
          <w:tcPr>
            <w:tcW w:w="118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5"/>
              <w:spacing w:before="58" w:line="328" w:lineRule="auto"/>
              <w:ind w:left="111" w:right="107" w:firstLine="3"/>
              <w:jc w:val="both"/>
            </w:pPr>
            <w:r>
              <w:rPr>
                <w:spacing w:val="12"/>
              </w:rPr>
              <w:t>对未如实记录安全生产教育和培训情况的行政</w:t>
            </w:r>
            <w:r>
              <w:rPr>
                <w:spacing w:val="-2"/>
              </w:rPr>
              <w:t>处罚</w:t>
            </w:r>
          </w:p>
        </w:tc>
        <w:tc>
          <w:tcPr>
            <w:tcW w:w="8270"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5"/>
              <w:spacing w:before="59" w:line="327" w:lineRule="auto"/>
              <w:ind w:left="117" w:right="59" w:hanging="9"/>
              <w:jc w:val="both"/>
            </w:pPr>
            <w:r>
              <w:rPr>
                <w:spacing w:val="-4"/>
              </w:rPr>
              <w:t>【法律】《中华人民共和国安全生产法》第九十七条  生产经营单位有下列行为之一的，责令限期改正，</w:t>
            </w:r>
            <w:r>
              <w:rPr>
                <w:spacing w:val="-1"/>
              </w:rPr>
              <w:t>处十万元以下的罚款；逾期未改正的，责令停产停业整顿，并处十万元</w:t>
            </w:r>
            <w:r>
              <w:rPr>
                <w:spacing w:val="-2"/>
              </w:rPr>
              <w:t>以上二十万元以下的罚款，对其直接负责的主管人员和其他直接责任人员处二万元以上五万元以下的罚款：</w:t>
            </w:r>
          </w:p>
          <w:p>
            <w:pPr>
              <w:pStyle w:val="5"/>
              <w:spacing w:line="217" w:lineRule="auto"/>
              <w:ind w:left="468"/>
            </w:pPr>
            <w:r>
              <w:rPr>
                <w:spacing w:val="-3"/>
              </w:rPr>
              <w:t>（四）未如实记录安全生产教育和培训情况的；</w:t>
            </w:r>
          </w:p>
        </w:tc>
        <w:tc>
          <w:tcPr>
            <w:tcW w:w="857"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58" w:line="329" w:lineRule="auto"/>
              <w:ind w:left="353" w:right="155" w:hanging="184"/>
            </w:pPr>
            <w:r>
              <w:rPr>
                <w:spacing w:val="-5"/>
              </w:rPr>
              <w:t>首违免</w:t>
            </w:r>
            <w:r>
              <w:t>罚</w:t>
            </w:r>
          </w:p>
        </w:tc>
        <w:tc>
          <w:tcPr>
            <w:tcW w:w="3770" w:type="dxa"/>
            <w:vAlign w:val="top"/>
          </w:tcPr>
          <w:p>
            <w:pPr>
              <w:pStyle w:val="5"/>
              <w:spacing w:before="72" w:line="291" w:lineRule="auto"/>
              <w:ind w:left="117" w:right="106" w:firstLine="7"/>
            </w:pPr>
            <w:r>
              <w:rPr>
                <w:spacing w:val="5"/>
              </w:rPr>
              <w:t>1.有证据证明已按规定进行了安全生产教育</w:t>
            </w:r>
            <w:r>
              <w:rPr>
                <w:spacing w:val="-4"/>
              </w:rPr>
              <w:t>和培训，但未如实记录（故意对记录造假的除</w:t>
            </w:r>
            <w:r>
              <w:rPr>
                <w:spacing w:val="-6"/>
              </w:rPr>
              <w:t>外），首次被发现；</w:t>
            </w:r>
          </w:p>
          <w:p>
            <w:pPr>
              <w:pStyle w:val="5"/>
              <w:spacing w:before="107" w:line="215" w:lineRule="auto"/>
              <w:ind w:left="120"/>
            </w:pPr>
            <w:r>
              <w:rPr>
                <w:spacing w:val="-4"/>
              </w:rPr>
              <w:t>2.当事人配合检查并按规定时间改正的；</w:t>
            </w:r>
          </w:p>
          <w:p>
            <w:pPr>
              <w:pStyle w:val="5"/>
              <w:spacing w:before="109" w:line="217" w:lineRule="auto"/>
              <w:ind w:left="127"/>
            </w:pPr>
            <w:r>
              <w:rPr>
                <w:spacing w:val="-6"/>
              </w:rPr>
              <w:t>3.没有造成危害后果的；</w:t>
            </w:r>
          </w:p>
          <w:p>
            <w:pPr>
              <w:pStyle w:val="5"/>
              <w:spacing w:before="106" w:line="273"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7" w:line="299"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658" w:type="dxa"/>
            <w:vAlign w:val="top"/>
          </w:tcPr>
          <w:p>
            <w:pPr>
              <w:spacing w:line="325" w:lineRule="auto"/>
              <w:rPr>
                <w:rFonts w:ascii="Arial"/>
                <w:sz w:val="21"/>
              </w:rPr>
            </w:pPr>
          </w:p>
          <w:p>
            <w:pPr>
              <w:spacing w:line="325" w:lineRule="auto"/>
              <w:rPr>
                <w:rFonts w:ascii="Arial"/>
                <w:sz w:val="21"/>
              </w:rPr>
            </w:pPr>
          </w:p>
          <w:p>
            <w:pPr>
              <w:pStyle w:val="5"/>
              <w:spacing w:before="59" w:line="237" w:lineRule="auto"/>
              <w:ind w:left="255"/>
            </w:pPr>
            <w:r>
              <w:rPr>
                <w:spacing w:val="-9"/>
              </w:rPr>
              <w:t>11</w:t>
            </w:r>
          </w:p>
        </w:tc>
        <w:tc>
          <w:tcPr>
            <w:tcW w:w="1189" w:type="dxa"/>
            <w:vAlign w:val="top"/>
          </w:tcPr>
          <w:p>
            <w:pPr>
              <w:pStyle w:val="5"/>
              <w:spacing w:before="77" w:line="215" w:lineRule="auto"/>
              <w:ind w:left="115"/>
            </w:pPr>
            <w:r>
              <w:rPr>
                <w:spacing w:val="12"/>
              </w:rPr>
              <w:t>对未将事故</w:t>
            </w:r>
          </w:p>
          <w:p>
            <w:pPr>
              <w:pStyle w:val="5"/>
              <w:spacing w:before="107" w:line="217" w:lineRule="auto"/>
              <w:ind w:left="125"/>
            </w:pPr>
            <w:r>
              <w:rPr>
                <w:spacing w:val="10"/>
              </w:rPr>
              <w:t>隐患排查治</w:t>
            </w:r>
          </w:p>
          <w:p>
            <w:pPr>
              <w:pStyle w:val="5"/>
              <w:spacing w:before="107" w:line="217" w:lineRule="auto"/>
              <w:ind w:left="113"/>
            </w:pPr>
            <w:r>
              <w:rPr>
                <w:spacing w:val="12"/>
              </w:rPr>
              <w:t>理情况如实</w:t>
            </w:r>
          </w:p>
          <w:p>
            <w:pPr>
              <w:pStyle w:val="5"/>
              <w:spacing w:before="107" w:line="217" w:lineRule="auto"/>
              <w:ind w:left="116"/>
            </w:pPr>
            <w:r>
              <w:rPr>
                <w:spacing w:val="12"/>
              </w:rPr>
              <w:t>记录或者未</w:t>
            </w:r>
          </w:p>
          <w:p>
            <w:pPr>
              <w:pStyle w:val="5"/>
              <w:spacing w:before="107" w:line="218" w:lineRule="auto"/>
              <w:ind w:left="133"/>
            </w:pPr>
            <w:r>
              <w:rPr>
                <w:spacing w:val="8"/>
              </w:rPr>
              <w:t>向从业人员</w:t>
            </w:r>
          </w:p>
        </w:tc>
        <w:tc>
          <w:tcPr>
            <w:tcW w:w="8270" w:type="dxa"/>
            <w:vAlign w:val="top"/>
          </w:tcPr>
          <w:p>
            <w:pPr>
              <w:pStyle w:val="5"/>
              <w:spacing w:before="236" w:line="327" w:lineRule="auto"/>
              <w:ind w:left="117" w:right="59" w:hanging="9"/>
              <w:jc w:val="both"/>
            </w:pPr>
            <w:r>
              <w:rPr>
                <w:spacing w:val="-4"/>
              </w:rPr>
              <w:t>【法律】《中华人民共和国安全生产法》第九十七条  生产经营单位有下列行为之一的，责令限期改正，</w:t>
            </w:r>
            <w:r>
              <w:rPr>
                <w:spacing w:val="-1"/>
              </w:rPr>
              <w:t>处十万元以下的罚款；逾期未改正的，责令停产停业整顿，并处十万元</w:t>
            </w:r>
            <w:r>
              <w:rPr>
                <w:spacing w:val="-2"/>
              </w:rPr>
              <w:t>以上二十万元以下的罚款，对其直接负责的主管人员和其他直接责任人员处二万元以上五万元以下的罚款：</w:t>
            </w:r>
          </w:p>
          <w:p>
            <w:pPr>
              <w:pStyle w:val="5"/>
              <w:spacing w:line="216" w:lineRule="auto"/>
              <w:ind w:left="468"/>
            </w:pPr>
            <w:r>
              <w:rPr>
                <w:spacing w:val="-2"/>
              </w:rPr>
              <w:t>（五）未将事故隐患排查治理情况如实记录或者未向从业人员通报的；</w:t>
            </w:r>
          </w:p>
        </w:tc>
        <w:tc>
          <w:tcPr>
            <w:tcW w:w="857" w:type="dxa"/>
            <w:vAlign w:val="top"/>
          </w:tcPr>
          <w:p>
            <w:pPr>
              <w:spacing w:line="246" w:lineRule="auto"/>
              <w:rPr>
                <w:rFonts w:ascii="Arial"/>
                <w:sz w:val="21"/>
              </w:rPr>
            </w:pPr>
          </w:p>
          <w:p>
            <w:pPr>
              <w:spacing w:line="247" w:lineRule="auto"/>
              <w:rPr>
                <w:rFonts w:ascii="Arial"/>
                <w:sz w:val="21"/>
              </w:rPr>
            </w:pPr>
          </w:p>
          <w:p>
            <w:pPr>
              <w:pStyle w:val="5"/>
              <w:spacing w:before="58" w:line="329" w:lineRule="auto"/>
              <w:ind w:left="353" w:right="155" w:hanging="184"/>
            </w:pPr>
            <w:r>
              <w:rPr>
                <w:spacing w:val="-5"/>
              </w:rPr>
              <w:t>首违免</w:t>
            </w:r>
            <w:r>
              <w:t>罚</w:t>
            </w:r>
          </w:p>
        </w:tc>
        <w:tc>
          <w:tcPr>
            <w:tcW w:w="3770" w:type="dxa"/>
            <w:vAlign w:val="top"/>
          </w:tcPr>
          <w:p>
            <w:pPr>
              <w:pStyle w:val="5"/>
              <w:spacing w:before="77" w:line="299" w:lineRule="auto"/>
              <w:ind w:left="119" w:right="106" w:firstLine="5"/>
            </w:pPr>
            <w:r>
              <w:rPr>
                <w:spacing w:val="-4"/>
              </w:rPr>
              <w:t>1.有证据证明已开展了隐患排查治理工作，查出的隐患已经消除或已采取管控措施，但未如</w:t>
            </w:r>
            <w:r>
              <w:rPr>
                <w:spacing w:val="-2"/>
              </w:rPr>
              <w:t>实记录（故意对记录造假的除外</w:t>
            </w:r>
            <w:r>
              <w:rPr>
                <w:spacing w:val="-13"/>
              </w:rPr>
              <w:t>），</w:t>
            </w:r>
            <w:r>
              <w:rPr>
                <w:spacing w:val="-2"/>
              </w:rPr>
              <w:t>首次被发</w:t>
            </w:r>
            <w:r>
              <w:rPr>
                <w:spacing w:val="-15"/>
              </w:rPr>
              <w:t>现；</w:t>
            </w:r>
          </w:p>
          <w:p>
            <w:pPr>
              <w:pStyle w:val="5"/>
              <w:spacing w:before="107" w:line="215" w:lineRule="auto"/>
              <w:ind w:left="120"/>
            </w:pPr>
            <w:r>
              <w:rPr>
                <w:spacing w:val="-4"/>
              </w:rPr>
              <w:t>2.当事人配合检查并按规定时间改正的；</w:t>
            </w:r>
          </w:p>
        </w:tc>
      </w:tr>
    </w:tbl>
    <w:p>
      <w:pPr>
        <w:pStyle w:val="2"/>
      </w:pPr>
    </w:p>
    <w:p>
      <w:pPr>
        <w:sectPr>
          <w:pgSz w:w="16839" w:h="11905"/>
          <w:pgMar w:top="400" w:right="1044" w:bottom="400" w:left="627" w:header="0" w:footer="0" w:gutter="0"/>
          <w:cols w:space="720" w:num="1"/>
        </w:sectPr>
      </w:pPr>
    </w:p>
    <w:p>
      <w:pPr>
        <w:spacing w:before="39"/>
      </w:pPr>
    </w:p>
    <w:tbl>
      <w:tblPr>
        <w:tblStyle w:val="6"/>
        <w:tblW w:w="1474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189"/>
        <w:gridCol w:w="8270"/>
        <w:gridCol w:w="857"/>
        <w:gridCol w:w="3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58" w:type="dxa"/>
            <w:vAlign w:val="top"/>
          </w:tcPr>
          <w:p>
            <w:pPr>
              <w:pStyle w:val="5"/>
              <w:spacing w:before="235" w:line="217" w:lineRule="auto"/>
              <w:ind w:left="151"/>
            </w:pPr>
            <w:r>
              <w:rPr>
                <w:b/>
                <w:bCs/>
                <w:spacing w:val="-4"/>
              </w:rPr>
              <w:t>序号</w:t>
            </w:r>
          </w:p>
        </w:tc>
        <w:tc>
          <w:tcPr>
            <w:tcW w:w="1189" w:type="dxa"/>
            <w:vAlign w:val="top"/>
          </w:tcPr>
          <w:p>
            <w:pPr>
              <w:pStyle w:val="5"/>
              <w:spacing w:before="234" w:line="216" w:lineRule="auto"/>
              <w:ind w:left="242"/>
            </w:pPr>
            <w:r>
              <w:rPr>
                <w:b/>
                <w:bCs/>
                <w:spacing w:val="-5"/>
              </w:rPr>
              <w:t>事项名称</w:t>
            </w:r>
          </w:p>
        </w:tc>
        <w:tc>
          <w:tcPr>
            <w:tcW w:w="8270" w:type="dxa"/>
            <w:vAlign w:val="top"/>
          </w:tcPr>
          <w:p>
            <w:pPr>
              <w:pStyle w:val="5"/>
              <w:spacing w:before="235" w:line="217" w:lineRule="auto"/>
              <w:ind w:left="3787"/>
            </w:pPr>
            <w:r>
              <w:rPr>
                <w:b/>
                <w:bCs/>
                <w:spacing w:val="-6"/>
              </w:rPr>
              <w:t>实施依据</w:t>
            </w:r>
          </w:p>
        </w:tc>
        <w:tc>
          <w:tcPr>
            <w:tcW w:w="857" w:type="dxa"/>
            <w:vAlign w:val="top"/>
          </w:tcPr>
          <w:p>
            <w:pPr>
              <w:pStyle w:val="5"/>
              <w:spacing w:before="77" w:line="287" w:lineRule="auto"/>
              <w:ind w:left="338" w:right="155" w:hanging="168"/>
            </w:pPr>
            <w:r>
              <w:rPr>
                <w:b/>
                <w:bCs/>
                <w:spacing w:val="-7"/>
              </w:rPr>
              <w:t>免罚情</w:t>
            </w:r>
            <w:r>
              <w:rPr>
                <w:b/>
                <w:bCs/>
                <w:spacing w:val="-2"/>
              </w:rPr>
              <w:t>形</w:t>
            </w:r>
          </w:p>
        </w:tc>
        <w:tc>
          <w:tcPr>
            <w:tcW w:w="3770" w:type="dxa"/>
            <w:vAlign w:val="top"/>
          </w:tcPr>
          <w:p>
            <w:pPr>
              <w:pStyle w:val="5"/>
              <w:spacing w:before="235" w:line="217" w:lineRule="auto"/>
              <w:ind w:left="1529"/>
            </w:pPr>
            <w:r>
              <w:rPr>
                <w:b/>
                <w:bCs/>
                <w:spacing w:val="-4"/>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658" w:type="dxa"/>
            <w:vAlign w:val="top"/>
          </w:tcPr>
          <w:p>
            <w:pPr>
              <w:rPr>
                <w:rFonts w:ascii="Arial"/>
                <w:sz w:val="21"/>
              </w:rPr>
            </w:pPr>
          </w:p>
        </w:tc>
        <w:tc>
          <w:tcPr>
            <w:tcW w:w="1189" w:type="dxa"/>
            <w:vAlign w:val="top"/>
          </w:tcPr>
          <w:p>
            <w:pPr>
              <w:pStyle w:val="5"/>
              <w:spacing w:before="73" w:line="329" w:lineRule="auto"/>
              <w:ind w:left="118" w:right="107" w:hanging="2"/>
            </w:pPr>
            <w:r>
              <w:rPr>
                <w:spacing w:val="12"/>
              </w:rPr>
              <w:t>通报的行政</w:t>
            </w:r>
            <w:r>
              <w:rPr>
                <w:spacing w:val="-4"/>
              </w:rPr>
              <w:t>处罚</w:t>
            </w:r>
          </w:p>
        </w:tc>
        <w:tc>
          <w:tcPr>
            <w:tcW w:w="8270" w:type="dxa"/>
            <w:vAlign w:val="top"/>
          </w:tcPr>
          <w:p>
            <w:pPr>
              <w:rPr>
                <w:rFonts w:ascii="Arial"/>
                <w:sz w:val="21"/>
              </w:rPr>
            </w:pPr>
          </w:p>
        </w:tc>
        <w:tc>
          <w:tcPr>
            <w:tcW w:w="857" w:type="dxa"/>
            <w:vAlign w:val="top"/>
          </w:tcPr>
          <w:p>
            <w:pPr>
              <w:rPr>
                <w:rFonts w:ascii="Arial"/>
                <w:sz w:val="21"/>
              </w:rPr>
            </w:pPr>
          </w:p>
        </w:tc>
        <w:tc>
          <w:tcPr>
            <w:tcW w:w="3770" w:type="dxa"/>
            <w:vAlign w:val="top"/>
          </w:tcPr>
          <w:p>
            <w:pPr>
              <w:pStyle w:val="5"/>
              <w:spacing w:before="72" w:line="217" w:lineRule="auto"/>
              <w:ind w:left="127"/>
            </w:pPr>
            <w:r>
              <w:rPr>
                <w:spacing w:val="-6"/>
              </w:rPr>
              <w:t>3.没有造成危害后果的；</w:t>
            </w:r>
          </w:p>
          <w:p>
            <w:pPr>
              <w:pStyle w:val="5"/>
              <w:spacing w:before="106" w:line="273"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4" w:line="301"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4" w:hRule="atLeast"/>
        </w:trPr>
        <w:tc>
          <w:tcPr>
            <w:tcW w:w="65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59" w:line="237" w:lineRule="auto"/>
              <w:ind w:left="255"/>
            </w:pPr>
            <w:r>
              <w:rPr>
                <w:spacing w:val="-9"/>
              </w:rPr>
              <w:t>12</w:t>
            </w:r>
          </w:p>
        </w:tc>
        <w:tc>
          <w:tcPr>
            <w:tcW w:w="1189" w:type="dxa"/>
            <w:vAlign w:val="top"/>
          </w:tcPr>
          <w:p>
            <w:pPr>
              <w:spacing w:line="330" w:lineRule="auto"/>
              <w:rPr>
                <w:rFonts w:ascii="Arial"/>
                <w:sz w:val="21"/>
              </w:rPr>
            </w:pPr>
          </w:p>
          <w:p>
            <w:pPr>
              <w:pStyle w:val="5"/>
              <w:spacing w:before="59" w:line="217" w:lineRule="auto"/>
              <w:ind w:left="115"/>
            </w:pPr>
            <w:r>
              <w:rPr>
                <w:spacing w:val="12"/>
              </w:rPr>
              <w:t>对未按照规</w:t>
            </w:r>
          </w:p>
          <w:p>
            <w:pPr>
              <w:pStyle w:val="5"/>
              <w:spacing w:before="107" w:line="216" w:lineRule="auto"/>
              <w:ind w:left="113"/>
            </w:pPr>
            <w:r>
              <w:rPr>
                <w:spacing w:val="12"/>
              </w:rPr>
              <w:t>定制定生产</w:t>
            </w:r>
          </w:p>
          <w:p>
            <w:pPr>
              <w:pStyle w:val="5"/>
              <w:spacing w:before="108" w:line="218" w:lineRule="auto"/>
              <w:ind w:left="116"/>
            </w:pPr>
            <w:r>
              <w:rPr>
                <w:spacing w:val="12"/>
              </w:rPr>
              <w:t>安全事故应</w:t>
            </w:r>
          </w:p>
          <w:p>
            <w:pPr>
              <w:pStyle w:val="5"/>
              <w:spacing w:before="106" w:line="216" w:lineRule="auto"/>
              <w:ind w:left="127"/>
            </w:pPr>
            <w:r>
              <w:rPr>
                <w:spacing w:val="9"/>
              </w:rPr>
              <w:t>急救援预案</w:t>
            </w:r>
          </w:p>
          <w:p>
            <w:pPr>
              <w:pStyle w:val="5"/>
              <w:spacing w:before="109" w:line="217" w:lineRule="auto"/>
              <w:ind w:left="111"/>
            </w:pPr>
            <w:r>
              <w:rPr>
                <w:spacing w:val="12"/>
              </w:rPr>
              <w:t>或者未定期</w:t>
            </w:r>
          </w:p>
          <w:p>
            <w:pPr>
              <w:pStyle w:val="5"/>
              <w:spacing w:before="107" w:line="219" w:lineRule="auto"/>
              <w:ind w:left="113"/>
            </w:pPr>
            <w:r>
              <w:rPr>
                <w:spacing w:val="12"/>
              </w:rPr>
              <w:t>组织演练的</w:t>
            </w:r>
          </w:p>
          <w:p>
            <w:pPr>
              <w:pStyle w:val="5"/>
              <w:spacing w:before="105" w:line="216" w:lineRule="auto"/>
              <w:ind w:left="127"/>
            </w:pPr>
            <w:r>
              <w:rPr>
                <w:spacing w:val="-4"/>
              </w:rPr>
              <w:t>的行政处罚</w:t>
            </w:r>
          </w:p>
        </w:tc>
        <w:tc>
          <w:tcPr>
            <w:tcW w:w="8270"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5"/>
              <w:spacing w:before="58" w:line="327" w:lineRule="auto"/>
              <w:ind w:left="117" w:right="59" w:hanging="9"/>
              <w:jc w:val="both"/>
            </w:pPr>
            <w:r>
              <w:rPr>
                <w:spacing w:val="-4"/>
              </w:rPr>
              <w:t>【法律】《中华人民共和国安全生产法》第九十七条  生产经营单位有下列行为之一的，责令限期改正，</w:t>
            </w:r>
            <w:r>
              <w:rPr>
                <w:spacing w:val="-1"/>
              </w:rPr>
              <w:t>处十万元以下的罚款；逾期未改正的，责令停产停业整顿，并处十万元</w:t>
            </w:r>
            <w:r>
              <w:rPr>
                <w:spacing w:val="-2"/>
              </w:rPr>
              <w:t>以上二十万元以下的罚款，对其直接负责的主管人员和其他直接责任人员处二万元以上五万元以下的罚款：</w:t>
            </w:r>
          </w:p>
          <w:p>
            <w:pPr>
              <w:pStyle w:val="5"/>
              <w:spacing w:line="216" w:lineRule="auto"/>
              <w:ind w:left="468"/>
            </w:pPr>
            <w:r>
              <w:rPr>
                <w:spacing w:val="-2"/>
              </w:rPr>
              <w:t>（六）未按照规定制定生产安全事故应急救援预案或者未定期组织演练的；</w:t>
            </w:r>
          </w:p>
        </w:tc>
        <w:tc>
          <w:tcPr>
            <w:tcW w:w="857"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5"/>
              <w:spacing w:before="59" w:line="329" w:lineRule="auto"/>
              <w:ind w:left="353" w:right="155" w:hanging="184"/>
            </w:pPr>
            <w:r>
              <w:rPr>
                <w:spacing w:val="-5"/>
              </w:rPr>
              <w:t>首违免</w:t>
            </w:r>
            <w:r>
              <w:t>罚</w:t>
            </w:r>
          </w:p>
        </w:tc>
        <w:tc>
          <w:tcPr>
            <w:tcW w:w="3770" w:type="dxa"/>
            <w:vAlign w:val="top"/>
          </w:tcPr>
          <w:p>
            <w:pPr>
              <w:pStyle w:val="5"/>
              <w:spacing w:before="70" w:line="273" w:lineRule="auto"/>
              <w:ind w:left="119" w:right="104" w:firstLine="5"/>
            </w:pPr>
            <w:r>
              <w:rPr>
                <w:spacing w:val="-5"/>
              </w:rPr>
              <w:t>1.</w:t>
            </w:r>
            <w:r>
              <w:rPr>
                <w:spacing w:val="-51"/>
              </w:rPr>
              <w:t xml:space="preserve"> </w:t>
            </w:r>
            <w:r>
              <w:rPr>
                <w:spacing w:val="-5"/>
              </w:rPr>
              <w:t>已制定应急救援预案，但预案编制不规范，</w:t>
            </w:r>
            <w:r>
              <w:rPr>
                <w:spacing w:val="-9"/>
              </w:rPr>
              <w:t>首次被发现；</w:t>
            </w:r>
          </w:p>
          <w:p>
            <w:pPr>
              <w:pStyle w:val="5"/>
              <w:spacing w:before="107" w:line="215" w:lineRule="auto"/>
              <w:ind w:left="120"/>
            </w:pPr>
            <w:r>
              <w:rPr>
                <w:spacing w:val="-4"/>
              </w:rPr>
              <w:t>2.当事人配合检查并按规定时间改正的；</w:t>
            </w:r>
          </w:p>
          <w:p>
            <w:pPr>
              <w:pStyle w:val="5"/>
              <w:spacing w:before="109" w:line="217" w:lineRule="auto"/>
              <w:ind w:left="127"/>
            </w:pPr>
            <w:r>
              <w:rPr>
                <w:spacing w:val="-6"/>
              </w:rPr>
              <w:t>3.没有造成危害后果的；</w:t>
            </w:r>
          </w:p>
          <w:p>
            <w:pPr>
              <w:pStyle w:val="5"/>
              <w:spacing w:before="106" w:line="273"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6" w:line="300"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8" w:hRule="atLeast"/>
        </w:trPr>
        <w:tc>
          <w:tcPr>
            <w:tcW w:w="658"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5"/>
              <w:spacing w:before="59" w:line="236" w:lineRule="auto"/>
              <w:ind w:left="255"/>
            </w:pPr>
            <w:r>
              <w:rPr>
                <w:spacing w:val="-9"/>
              </w:rPr>
              <w:t>13</w:t>
            </w:r>
          </w:p>
        </w:tc>
        <w:tc>
          <w:tcPr>
            <w:tcW w:w="1189" w:type="dxa"/>
            <w:vAlign w:val="top"/>
          </w:tcPr>
          <w:p>
            <w:pPr>
              <w:pStyle w:val="5"/>
              <w:spacing w:before="75" w:line="214" w:lineRule="auto"/>
              <w:ind w:left="115"/>
            </w:pPr>
            <w:r>
              <w:rPr>
                <w:spacing w:val="12"/>
              </w:rPr>
              <w:t>对未在有较</w:t>
            </w:r>
          </w:p>
          <w:p>
            <w:pPr>
              <w:pStyle w:val="5"/>
              <w:spacing w:before="109" w:line="219" w:lineRule="auto"/>
              <w:ind w:left="119"/>
            </w:pPr>
            <w:r>
              <w:rPr>
                <w:spacing w:val="11"/>
              </w:rPr>
              <w:t>大危险因素</w:t>
            </w:r>
          </w:p>
          <w:p>
            <w:pPr>
              <w:pStyle w:val="5"/>
              <w:spacing w:before="105" w:line="219" w:lineRule="auto"/>
              <w:ind w:left="127"/>
            </w:pPr>
            <w:r>
              <w:rPr>
                <w:spacing w:val="9"/>
              </w:rPr>
              <w:t>的生产经营</w:t>
            </w:r>
          </w:p>
          <w:p>
            <w:pPr>
              <w:pStyle w:val="5"/>
              <w:spacing w:before="106" w:line="217" w:lineRule="auto"/>
              <w:ind w:left="111"/>
            </w:pPr>
            <w:r>
              <w:rPr>
                <w:spacing w:val="13"/>
              </w:rPr>
              <w:t>场所和有关</w:t>
            </w:r>
          </w:p>
          <w:p>
            <w:pPr>
              <w:pStyle w:val="5"/>
              <w:spacing w:before="105" w:line="219" w:lineRule="auto"/>
              <w:ind w:left="111"/>
            </w:pPr>
            <w:r>
              <w:rPr>
                <w:spacing w:val="12"/>
              </w:rPr>
              <w:t>设施、设备</w:t>
            </w:r>
          </w:p>
          <w:p>
            <w:pPr>
              <w:pStyle w:val="5"/>
              <w:spacing w:before="105" w:line="219" w:lineRule="auto"/>
              <w:ind w:left="116"/>
            </w:pPr>
            <w:r>
              <w:rPr>
                <w:spacing w:val="12"/>
              </w:rPr>
              <w:t>上设置明显</w:t>
            </w:r>
          </w:p>
          <w:p>
            <w:pPr>
              <w:pStyle w:val="5"/>
              <w:spacing w:before="104" w:line="218" w:lineRule="auto"/>
              <w:ind w:left="127"/>
            </w:pPr>
            <w:r>
              <w:rPr>
                <w:spacing w:val="9"/>
              </w:rPr>
              <w:t>的安全警示</w:t>
            </w:r>
          </w:p>
          <w:p>
            <w:pPr>
              <w:pStyle w:val="5"/>
              <w:spacing w:before="109" w:line="216" w:lineRule="auto"/>
              <w:ind w:left="110"/>
            </w:pPr>
            <w:r>
              <w:rPr>
                <w:spacing w:val="13"/>
              </w:rPr>
              <w:t>标志的行政</w:t>
            </w:r>
          </w:p>
        </w:tc>
        <w:tc>
          <w:tcPr>
            <w:tcW w:w="8270" w:type="dxa"/>
            <w:vAlign w:val="top"/>
          </w:tcPr>
          <w:p>
            <w:pPr>
              <w:spacing w:line="245" w:lineRule="auto"/>
              <w:rPr>
                <w:rFonts w:ascii="Arial"/>
                <w:sz w:val="21"/>
              </w:rPr>
            </w:pPr>
          </w:p>
          <w:p>
            <w:pPr>
              <w:spacing w:line="245" w:lineRule="auto"/>
              <w:rPr>
                <w:rFonts w:ascii="Arial"/>
                <w:sz w:val="21"/>
              </w:rPr>
            </w:pPr>
          </w:p>
          <w:p>
            <w:pPr>
              <w:pStyle w:val="5"/>
              <w:spacing w:before="59" w:line="327" w:lineRule="auto"/>
              <w:ind w:left="110" w:right="59" w:hanging="2"/>
              <w:jc w:val="both"/>
            </w:pPr>
            <w:r>
              <w:rPr>
                <w:spacing w:val="-4"/>
              </w:rPr>
              <w:t>【法律】《中华人民共和国安全生产法》第九十九条  生产经营单位有下列行为之一的，责令限期改正，</w:t>
            </w:r>
            <w:r>
              <w:rPr>
                <w:spacing w:val="-1"/>
              </w:rPr>
              <w:t>处五万元以下的罚款；逾期未改正的，处五万元以上二十万元以下的罚款，对其直接负</w:t>
            </w:r>
            <w:r>
              <w:rPr>
                <w:spacing w:val="-2"/>
              </w:rPr>
              <w:t>责的主管人员和</w:t>
            </w:r>
            <w:r>
              <w:rPr>
                <w:spacing w:val="-1"/>
              </w:rPr>
              <w:t>其他直接责任人员处一万元以上二万元以下的罚款；情节严重的，责令停产停业整顿；</w:t>
            </w:r>
            <w:r>
              <w:rPr>
                <w:spacing w:val="-2"/>
              </w:rPr>
              <w:t>构成犯罪的，依</w:t>
            </w:r>
            <w:r>
              <w:rPr>
                <w:spacing w:val="-4"/>
              </w:rPr>
              <w:t>照</w:t>
            </w:r>
            <w:r>
              <w:rPr>
                <w:rFonts w:hint="eastAsia"/>
                <w:spacing w:val="-4"/>
                <w:lang w:eastAsia="zh-CN"/>
              </w:rPr>
              <w:t>中华人民共和国</w:t>
            </w:r>
            <w:r>
              <w:rPr>
                <w:spacing w:val="-4"/>
              </w:rPr>
              <w:t>刑法有关规定追究刑事责任：</w:t>
            </w:r>
          </w:p>
          <w:p>
            <w:pPr>
              <w:pStyle w:val="5"/>
              <w:spacing w:line="216" w:lineRule="auto"/>
              <w:ind w:left="468"/>
            </w:pPr>
            <w:r>
              <w:rPr>
                <w:spacing w:val="-2"/>
              </w:rPr>
              <w:t>（</w:t>
            </w:r>
            <w:r>
              <w:rPr>
                <w:spacing w:val="-48"/>
              </w:rPr>
              <w:t xml:space="preserve"> </w:t>
            </w:r>
            <w:r>
              <w:rPr>
                <w:spacing w:val="-2"/>
              </w:rPr>
              <w:t>一）未在有较大危险因素的生产经营场所和有关设施</w:t>
            </w:r>
            <w:r>
              <w:rPr>
                <w:spacing w:val="-3"/>
              </w:rPr>
              <w:t>、设备上设置明显的安全警示标志的；</w:t>
            </w:r>
          </w:p>
        </w:tc>
        <w:tc>
          <w:tcPr>
            <w:tcW w:w="857"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5"/>
              <w:spacing w:before="58" w:line="327" w:lineRule="auto"/>
              <w:ind w:left="353" w:right="155" w:hanging="181"/>
            </w:pPr>
            <w:r>
              <w:rPr>
                <w:spacing w:val="-6"/>
              </w:rPr>
              <w:t>轻微不</w:t>
            </w:r>
            <w:r>
              <w:t>罚</w:t>
            </w:r>
          </w:p>
        </w:tc>
        <w:tc>
          <w:tcPr>
            <w:tcW w:w="3770" w:type="dxa"/>
            <w:vAlign w:val="top"/>
          </w:tcPr>
          <w:p>
            <w:pPr>
              <w:pStyle w:val="5"/>
              <w:spacing w:before="74" w:line="273" w:lineRule="auto"/>
              <w:ind w:left="113" w:right="106" w:firstLine="11"/>
            </w:pPr>
            <w:r>
              <w:rPr>
                <w:spacing w:val="-5"/>
              </w:rPr>
              <w:t>1.</w:t>
            </w:r>
            <w:r>
              <w:rPr>
                <w:spacing w:val="-53"/>
              </w:rPr>
              <w:t xml:space="preserve"> </w:t>
            </w:r>
            <w:r>
              <w:rPr>
                <w:spacing w:val="-5"/>
              </w:rPr>
              <w:t>已设置安全警示标识，但是位置不明显或者</w:t>
            </w:r>
            <w:r>
              <w:rPr>
                <w:spacing w:val="-4"/>
              </w:rPr>
              <w:t>脱落后未及时张贴，首次发现；</w:t>
            </w:r>
          </w:p>
          <w:p>
            <w:pPr>
              <w:pStyle w:val="5"/>
              <w:spacing w:before="107" w:line="215" w:lineRule="auto"/>
              <w:ind w:left="120"/>
            </w:pPr>
            <w:r>
              <w:rPr>
                <w:spacing w:val="-4"/>
              </w:rPr>
              <w:t>2.当事人配合检查并按规定时间改正的；</w:t>
            </w:r>
          </w:p>
          <w:p>
            <w:pPr>
              <w:pStyle w:val="5"/>
              <w:spacing w:before="109" w:line="217" w:lineRule="auto"/>
              <w:ind w:left="127"/>
            </w:pPr>
            <w:r>
              <w:rPr>
                <w:spacing w:val="-6"/>
              </w:rPr>
              <w:t>3.没有造成危害后果的；</w:t>
            </w:r>
          </w:p>
          <w:p>
            <w:pPr>
              <w:pStyle w:val="5"/>
              <w:spacing w:before="104" w:line="273"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6" w:line="287" w:lineRule="auto"/>
              <w:ind w:left="117" w:right="106"/>
            </w:pPr>
            <w:r>
              <w:rPr>
                <w:spacing w:val="-3"/>
              </w:rPr>
              <w:t>符合上述所有情形的，可以</w:t>
            </w:r>
            <w:r>
              <w:rPr>
                <w:spacing w:val="-3"/>
                <w:lang w:val="en"/>
              </w:rPr>
              <w:t>免予</w:t>
            </w:r>
            <w:r>
              <w:rPr>
                <w:spacing w:val="-3"/>
              </w:rPr>
              <w:t>行政处罚，但应对违法行为人进行批评教育并登记备案，再</w:t>
            </w:r>
          </w:p>
        </w:tc>
      </w:tr>
    </w:tbl>
    <w:p>
      <w:pPr>
        <w:spacing w:before="39"/>
      </w:pPr>
      <w:r>
        <mc:AlternateContent>
          <mc:Choice Requires="wps">
            <w:drawing>
              <wp:anchor distT="0" distB="0" distL="0" distR="0" simplePos="0" relativeHeight="251665408" behindDoc="0" locked="0" layoutInCell="0" allowOverlap="1">
                <wp:simplePos x="0" y="0"/>
                <wp:positionH relativeFrom="page">
                  <wp:posOffset>133985</wp:posOffset>
                </wp:positionH>
                <wp:positionV relativeFrom="page">
                  <wp:posOffset>3667125</wp:posOffset>
                </wp:positionV>
                <wp:extent cx="656590" cy="228600"/>
                <wp:effectExtent l="213995" t="0" r="0" b="0"/>
                <wp:wrapNone/>
                <wp:docPr id="5930" name="TextBox 5930"/>
                <wp:cNvGraphicFramePr/>
                <a:graphic xmlns:a="http://schemas.openxmlformats.org/drawingml/2006/main">
                  <a:graphicData uri="http://schemas.microsoft.com/office/word/2010/wordprocessingShape">
                    <wps:wsp>
                      <wps:cNvSpPr txBox="true"/>
                      <wps:spPr>
                        <a:xfrm rot="5400000">
                          <a:off x="134045" y="3667704"/>
                          <a:ext cx="656590" cy="22860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3463</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5930" o:spid="_x0000_s1026" o:spt="202" type="#_x0000_t202" style="position:absolute;left:0pt;margin-left:10.55pt;margin-top:288.75pt;height:18pt;width:51.7pt;mso-position-horizontal-relative:page;mso-position-vertical-relative:page;rotation:5898240f;z-index:251665408;mso-width-relative:page;mso-height-relative:page;" filled="f" stroked="f" coordsize="21600,21600" o:allowincell="f" o:gfxdata="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NUV9kvYAAAACgEA&#10;AA8AAAAAAAAAAQAgAAAAOAAAAGRycy9kb3ducmV2LnhtbFBLAQIUABQAAAAIAIdO4kBoMA1xPQIA&#10;AGkEAAAOAAAAAAAAAAEAIAAAAD0BAABkcnMvZTJvRG9jLnhtbFBLBQYAAAAABgAGAFkBAADsBQAA&#10;AAA=&#10;">
                <v:fill on="f" focussize="0,0"/>
                <v:stroke on="f" weight="0pt" miterlimit="0" joinstyle="miter"/>
                <v:imagedata o:title=""/>
                <o:lock v:ext="edit" aspectratio="f"/>
                <v:textbox inset="0mm,0mm,0mm,0mm">
                  <w:txbxContent>
                    <w:p>
                      <w:pPr>
                        <w:spacing w:before="79"/>
                        <w:ind w:left="20"/>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11"/>
                          <w:sz w:val="20"/>
                          <w:szCs w:val="20"/>
                        </w:rPr>
                        <w:t xml:space="preserve"> </w:t>
                      </w:r>
                      <w:r>
                        <w:rPr>
                          <w:rFonts w:ascii="宋体" w:hAnsi="宋体" w:eastAsia="宋体" w:cs="宋体"/>
                          <w:spacing w:val="-3"/>
                          <w:sz w:val="20"/>
                          <w:szCs w:val="20"/>
                        </w:rPr>
                        <w:t>3463</w:t>
                      </w:r>
                      <w:r>
                        <w:rPr>
                          <w:rFonts w:ascii="宋体" w:hAnsi="宋体" w:eastAsia="宋体" w:cs="宋体"/>
                          <w:spacing w:val="6"/>
                          <w:sz w:val="20"/>
                          <w:szCs w:val="20"/>
                        </w:rPr>
                        <w:t xml:space="preserve"> </w:t>
                      </w:r>
                      <w:r>
                        <w:rPr>
                          <w:rFonts w:ascii="宋体" w:hAnsi="宋体" w:eastAsia="宋体" w:cs="宋体"/>
                          <w:spacing w:val="-3"/>
                          <w:sz w:val="20"/>
                          <w:szCs w:val="20"/>
                        </w:rPr>
                        <w:t>—</w:t>
                      </w:r>
                    </w:p>
                  </w:txbxContent>
                </v:textbox>
              </v:shape>
            </w:pict>
          </mc:Fallback>
        </mc:AlternateContent>
      </w:r>
    </w:p>
    <w:tbl>
      <w:tblPr>
        <w:tblStyle w:val="6"/>
        <w:tblW w:w="14744"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1189"/>
        <w:gridCol w:w="8270"/>
        <w:gridCol w:w="857"/>
        <w:gridCol w:w="3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58" w:type="dxa"/>
            <w:vAlign w:val="top"/>
          </w:tcPr>
          <w:p>
            <w:pPr>
              <w:pStyle w:val="5"/>
              <w:spacing w:before="235" w:line="217" w:lineRule="auto"/>
              <w:ind w:left="151"/>
            </w:pPr>
            <w:r>
              <w:rPr>
                <w:b/>
                <w:bCs/>
                <w:spacing w:val="-4"/>
              </w:rPr>
              <w:t>序号</w:t>
            </w:r>
          </w:p>
        </w:tc>
        <w:tc>
          <w:tcPr>
            <w:tcW w:w="1189" w:type="dxa"/>
            <w:vAlign w:val="top"/>
          </w:tcPr>
          <w:p>
            <w:pPr>
              <w:pStyle w:val="5"/>
              <w:spacing w:before="234" w:line="216" w:lineRule="auto"/>
              <w:ind w:left="242"/>
            </w:pPr>
            <w:r>
              <w:rPr>
                <w:b/>
                <w:bCs/>
                <w:spacing w:val="-5"/>
              </w:rPr>
              <w:t>事项名称</w:t>
            </w:r>
          </w:p>
        </w:tc>
        <w:tc>
          <w:tcPr>
            <w:tcW w:w="8270" w:type="dxa"/>
            <w:vAlign w:val="top"/>
          </w:tcPr>
          <w:p>
            <w:pPr>
              <w:pStyle w:val="5"/>
              <w:spacing w:before="235" w:line="217" w:lineRule="auto"/>
              <w:ind w:left="3787"/>
            </w:pPr>
            <w:r>
              <w:rPr>
                <w:b/>
                <w:bCs/>
                <w:spacing w:val="-6"/>
              </w:rPr>
              <w:t>实施依据</w:t>
            </w:r>
          </w:p>
        </w:tc>
        <w:tc>
          <w:tcPr>
            <w:tcW w:w="857" w:type="dxa"/>
            <w:vAlign w:val="top"/>
          </w:tcPr>
          <w:p>
            <w:pPr>
              <w:pStyle w:val="5"/>
              <w:spacing w:before="77" w:line="287" w:lineRule="auto"/>
              <w:ind w:left="338" w:right="155" w:hanging="168"/>
            </w:pPr>
            <w:r>
              <w:rPr>
                <w:b/>
                <w:bCs/>
                <w:spacing w:val="-7"/>
              </w:rPr>
              <w:t>免罚情</w:t>
            </w:r>
            <w:r>
              <w:rPr>
                <w:b/>
                <w:bCs/>
                <w:spacing w:val="-2"/>
              </w:rPr>
              <w:t>形</w:t>
            </w:r>
          </w:p>
        </w:tc>
        <w:tc>
          <w:tcPr>
            <w:tcW w:w="3770" w:type="dxa"/>
            <w:vAlign w:val="top"/>
          </w:tcPr>
          <w:p>
            <w:pPr>
              <w:pStyle w:val="5"/>
              <w:spacing w:before="235" w:line="217" w:lineRule="auto"/>
              <w:ind w:left="1529"/>
            </w:pPr>
            <w:r>
              <w:rPr>
                <w:b/>
                <w:bCs/>
                <w:spacing w:val="-4"/>
              </w:rPr>
              <w:t>适用条件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58" w:type="dxa"/>
            <w:vAlign w:val="top"/>
          </w:tcPr>
          <w:p>
            <w:pPr>
              <w:rPr>
                <w:rFonts w:ascii="Arial"/>
                <w:sz w:val="21"/>
              </w:rPr>
            </w:pPr>
          </w:p>
        </w:tc>
        <w:tc>
          <w:tcPr>
            <w:tcW w:w="1189" w:type="dxa"/>
            <w:vAlign w:val="top"/>
          </w:tcPr>
          <w:p>
            <w:pPr>
              <w:pStyle w:val="5"/>
              <w:spacing w:before="72" w:line="218" w:lineRule="auto"/>
              <w:ind w:left="118"/>
            </w:pPr>
            <w:r>
              <w:rPr>
                <w:spacing w:val="-4"/>
              </w:rPr>
              <w:t>处罚</w:t>
            </w:r>
          </w:p>
        </w:tc>
        <w:tc>
          <w:tcPr>
            <w:tcW w:w="8270" w:type="dxa"/>
            <w:vAlign w:val="top"/>
          </w:tcPr>
          <w:p>
            <w:pPr>
              <w:rPr>
                <w:rFonts w:ascii="Arial"/>
                <w:sz w:val="21"/>
              </w:rPr>
            </w:pPr>
          </w:p>
        </w:tc>
        <w:tc>
          <w:tcPr>
            <w:tcW w:w="857" w:type="dxa"/>
            <w:vAlign w:val="top"/>
          </w:tcPr>
          <w:p>
            <w:pPr>
              <w:rPr>
                <w:rFonts w:ascii="Arial"/>
                <w:sz w:val="21"/>
              </w:rPr>
            </w:pPr>
          </w:p>
        </w:tc>
        <w:tc>
          <w:tcPr>
            <w:tcW w:w="3770" w:type="dxa"/>
            <w:vAlign w:val="top"/>
          </w:tcPr>
          <w:p>
            <w:pPr>
              <w:pStyle w:val="5"/>
              <w:spacing w:before="70" w:line="218" w:lineRule="auto"/>
              <w:ind w:left="119"/>
            </w:pP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4" w:hRule="atLeast"/>
        </w:trPr>
        <w:tc>
          <w:tcPr>
            <w:tcW w:w="65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5"/>
              <w:spacing w:before="59" w:line="237" w:lineRule="auto"/>
              <w:ind w:left="255"/>
            </w:pPr>
            <w:r>
              <w:rPr>
                <w:spacing w:val="-9"/>
              </w:rPr>
              <w:t>14</w:t>
            </w:r>
          </w:p>
        </w:tc>
        <w:tc>
          <w:tcPr>
            <w:tcW w:w="118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5"/>
              <w:spacing w:before="59" w:line="328" w:lineRule="auto"/>
              <w:ind w:left="114" w:right="107"/>
              <w:jc w:val="both"/>
            </w:pPr>
            <w:r>
              <w:rPr>
                <w:spacing w:val="12"/>
              </w:rPr>
              <w:t>对未按照国家规定投保安全生产责</w:t>
            </w:r>
            <w:r>
              <w:rPr>
                <w:spacing w:val="-2"/>
              </w:rPr>
              <w:t>任保险的</w:t>
            </w:r>
          </w:p>
        </w:tc>
        <w:tc>
          <w:tcPr>
            <w:tcW w:w="827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5"/>
              <w:spacing w:before="59" w:line="327" w:lineRule="auto"/>
              <w:ind w:left="112" w:right="104" w:hanging="4"/>
              <w:jc w:val="both"/>
            </w:pPr>
            <w:r>
              <w:rPr>
                <w:spacing w:val="-1"/>
              </w:rPr>
              <w:t>【法律】《中华人民共和国安全生产法》第一百零九条  高危行业、领域的生产经营单位未按</w:t>
            </w:r>
            <w:r>
              <w:rPr>
                <w:spacing w:val="-2"/>
              </w:rPr>
              <w:t>照国家规</w:t>
            </w:r>
            <w:r>
              <w:rPr>
                <w:spacing w:val="-1"/>
              </w:rPr>
              <w:t>定投保安全生产责任保险的，责令限期改正，处五万元以上十万元以下的罚款；逾</w:t>
            </w:r>
            <w:r>
              <w:rPr>
                <w:spacing w:val="-2"/>
              </w:rPr>
              <w:t>期未改正的，处十万</w:t>
            </w:r>
            <w:r>
              <w:rPr>
                <w:spacing w:val="-4"/>
              </w:rPr>
              <w:t>元以上二十万元以下的罚款。</w:t>
            </w:r>
          </w:p>
        </w:tc>
        <w:tc>
          <w:tcPr>
            <w:tcW w:w="857"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5"/>
              <w:spacing w:before="58" w:line="329" w:lineRule="auto"/>
              <w:ind w:left="353" w:right="155" w:hanging="181"/>
            </w:pPr>
            <w:r>
              <w:rPr>
                <w:spacing w:val="-6"/>
              </w:rPr>
              <w:t>轻微不</w:t>
            </w:r>
            <w:r>
              <w:t>罚</w:t>
            </w:r>
          </w:p>
        </w:tc>
        <w:tc>
          <w:tcPr>
            <w:tcW w:w="3770" w:type="dxa"/>
            <w:vAlign w:val="top"/>
          </w:tcPr>
          <w:p>
            <w:pPr>
              <w:pStyle w:val="5"/>
              <w:spacing w:before="71" w:line="272" w:lineRule="auto"/>
              <w:ind w:left="116" w:right="106" w:firstLine="8"/>
            </w:pPr>
            <w:r>
              <w:rPr>
                <w:spacing w:val="5"/>
              </w:rPr>
              <w:t>1.水利领域生产经营单位已投保安全生产责</w:t>
            </w:r>
            <w:r>
              <w:rPr>
                <w:spacing w:val="-3"/>
              </w:rPr>
              <w:t>任保险，但未按照国家规定投保，首次发现；</w:t>
            </w:r>
          </w:p>
          <w:p>
            <w:pPr>
              <w:pStyle w:val="5"/>
              <w:spacing w:before="108" w:line="215" w:lineRule="auto"/>
              <w:ind w:left="120"/>
            </w:pPr>
            <w:r>
              <w:rPr>
                <w:spacing w:val="-4"/>
              </w:rPr>
              <w:t>2.当事人配合检查并按规定时间改正的；</w:t>
            </w:r>
          </w:p>
          <w:p>
            <w:pPr>
              <w:pStyle w:val="5"/>
              <w:spacing w:before="109" w:line="217" w:lineRule="auto"/>
              <w:ind w:left="127"/>
            </w:pPr>
            <w:r>
              <w:rPr>
                <w:spacing w:val="-6"/>
              </w:rPr>
              <w:t>3.没有造成危害后果的；</w:t>
            </w:r>
          </w:p>
          <w:p>
            <w:pPr>
              <w:pStyle w:val="5"/>
              <w:spacing w:before="104" w:line="273"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8" w:line="300"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w:t>
            </w:r>
            <w:r>
              <w:rPr>
                <w:spacing w:val="-4"/>
                <w:lang w:val="en"/>
              </w:rPr>
              <w:t>免予</w:t>
            </w:r>
            <w:r>
              <w:rPr>
                <w:spacing w:val="-4"/>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6" w:hRule="atLeast"/>
        </w:trPr>
        <w:tc>
          <w:tcPr>
            <w:tcW w:w="65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5"/>
              <w:spacing w:before="58" w:line="236" w:lineRule="auto"/>
              <w:ind w:left="255"/>
            </w:pPr>
            <w:r>
              <w:rPr>
                <w:spacing w:val="-9"/>
              </w:rPr>
              <w:t>15</w:t>
            </w:r>
          </w:p>
        </w:tc>
        <w:tc>
          <w:tcPr>
            <w:tcW w:w="118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59" w:line="327" w:lineRule="auto"/>
              <w:ind w:left="112" w:right="107" w:firstLine="2"/>
            </w:pPr>
            <w:r>
              <w:rPr>
                <w:spacing w:val="12"/>
              </w:rPr>
              <w:t>对违反节水管理规定的</w:t>
            </w:r>
          </w:p>
          <w:p>
            <w:pPr>
              <w:pStyle w:val="5"/>
              <w:spacing w:line="215" w:lineRule="auto"/>
              <w:ind w:left="111"/>
              <w:outlineLvl w:val="1"/>
            </w:pPr>
            <w:r>
              <w:rPr>
                <w:spacing w:val="-2"/>
              </w:rPr>
              <w:t>行政处罚</w:t>
            </w:r>
          </w:p>
        </w:tc>
        <w:tc>
          <w:tcPr>
            <w:tcW w:w="8270"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5"/>
              <w:spacing w:before="59" w:line="328" w:lineRule="auto"/>
              <w:ind w:left="112" w:right="104" w:hanging="4"/>
              <w:jc w:val="both"/>
            </w:pPr>
            <w:r>
              <w:rPr>
                <w:spacing w:val="-1"/>
              </w:rPr>
              <w:t>【法律】《中华人民共和国水法》第七十一条  建设项目的节水设施没有建成或者没有达到国</w:t>
            </w:r>
            <w:r>
              <w:rPr>
                <w:spacing w:val="-2"/>
              </w:rPr>
              <w:t>家规定的</w:t>
            </w:r>
            <w:r>
              <w:rPr>
                <w:spacing w:val="-1"/>
              </w:rPr>
              <w:t>要求，擅自投入使用的，由县级以上人民政府有关部门或者流域管理机构依据职</w:t>
            </w:r>
            <w:r>
              <w:rPr>
                <w:spacing w:val="-2"/>
              </w:rPr>
              <w:t>权，责令停止使用，限</w:t>
            </w:r>
            <w:r>
              <w:rPr>
                <w:spacing w:val="-3"/>
              </w:rPr>
              <w:t>期改正，处五万元以上十万元以下的罚款。</w:t>
            </w:r>
          </w:p>
        </w:tc>
        <w:tc>
          <w:tcPr>
            <w:tcW w:w="857"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5"/>
              <w:spacing w:before="59" w:line="329" w:lineRule="auto"/>
              <w:ind w:left="353" w:right="155" w:hanging="184"/>
            </w:pPr>
            <w:r>
              <w:rPr>
                <w:spacing w:val="-5"/>
              </w:rPr>
              <w:t>首违免</w:t>
            </w:r>
            <w:r>
              <w:t>罚</w:t>
            </w:r>
          </w:p>
        </w:tc>
        <w:tc>
          <w:tcPr>
            <w:tcW w:w="3770" w:type="dxa"/>
            <w:vAlign w:val="top"/>
          </w:tcPr>
          <w:p>
            <w:pPr>
              <w:pStyle w:val="5"/>
              <w:spacing w:before="72" w:line="272" w:lineRule="auto"/>
              <w:ind w:left="113" w:right="106" w:firstLine="11"/>
            </w:pPr>
            <w:r>
              <w:rPr>
                <w:spacing w:val="-8"/>
              </w:rPr>
              <w:t>1.当事人配合检查、调查， 并及时纠正其违法</w:t>
            </w:r>
            <w:r>
              <w:rPr>
                <w:spacing w:val="-5"/>
              </w:rPr>
              <w:t>行为，属于首次被发现；</w:t>
            </w:r>
          </w:p>
          <w:p>
            <w:pPr>
              <w:pStyle w:val="5"/>
              <w:spacing w:before="109" w:line="290" w:lineRule="auto"/>
              <w:ind w:left="117" w:right="106" w:firstLine="2"/>
            </w:pPr>
            <w:r>
              <w:rPr>
                <w:spacing w:val="-3"/>
              </w:rPr>
              <w:t>2.在规定时间内建成节水设施，或修改达到国家规定的要求，签订承诺书，保证节水设施正</w:t>
            </w:r>
            <w:r>
              <w:rPr>
                <w:spacing w:val="-10"/>
              </w:rPr>
              <w:t>常运行的；</w:t>
            </w:r>
          </w:p>
          <w:p>
            <w:pPr>
              <w:pStyle w:val="5"/>
              <w:spacing w:before="109" w:line="217" w:lineRule="auto"/>
              <w:ind w:left="127"/>
            </w:pPr>
            <w:r>
              <w:rPr>
                <w:spacing w:val="-6"/>
              </w:rPr>
              <w:t>3.没有造成危害后果的；</w:t>
            </w:r>
          </w:p>
          <w:p>
            <w:pPr>
              <w:pStyle w:val="5"/>
              <w:spacing w:before="106" w:line="273" w:lineRule="auto"/>
              <w:ind w:left="108" w:right="106" w:firstLine="11"/>
            </w:pPr>
            <w:r>
              <w:rPr>
                <w:spacing w:val="5"/>
              </w:rPr>
              <w:t>4.其他法律法规规章明确可以</w:t>
            </w:r>
            <w:r>
              <w:rPr>
                <w:spacing w:val="5"/>
                <w:lang w:val="en"/>
              </w:rPr>
              <w:t>免予</w:t>
            </w:r>
            <w:r>
              <w:rPr>
                <w:spacing w:val="5"/>
              </w:rPr>
              <w:t>处罚的情</w:t>
            </w:r>
            <w:r>
              <w:rPr>
                <w:spacing w:val="-10"/>
              </w:rPr>
              <w:t>形。</w:t>
            </w:r>
          </w:p>
          <w:p>
            <w:pPr>
              <w:pStyle w:val="5"/>
              <w:spacing w:before="108" w:line="300" w:lineRule="auto"/>
              <w:ind w:left="117" w:right="106"/>
              <w:jc w:val="both"/>
            </w:pPr>
            <w:r>
              <w:rPr>
                <w:spacing w:val="-3"/>
              </w:rPr>
              <w:t>符合上述所有情形的，可以</w:t>
            </w:r>
            <w:r>
              <w:rPr>
                <w:spacing w:val="-3"/>
                <w:lang w:val="en"/>
              </w:rPr>
              <w:t>免予</w:t>
            </w:r>
            <w:r>
              <w:rPr>
                <w:spacing w:val="-3"/>
              </w:rPr>
              <w:t>行政处罚，但应对违法行为人进行批评教育并登记备案，再</w:t>
            </w:r>
            <w:r>
              <w:rPr>
                <w:spacing w:val="-4"/>
              </w:rPr>
              <w:t>次发生类似问题不再免</w:t>
            </w:r>
            <w:r>
              <w:rPr>
                <w:rFonts w:hint="eastAsia"/>
                <w:spacing w:val="-4"/>
                <w:lang w:eastAsia="zh-CN"/>
              </w:rPr>
              <w:t>予</w:t>
            </w:r>
            <w:r>
              <w:rPr>
                <w:spacing w:val="-4"/>
              </w:rPr>
              <w:t>处罚。</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D7738"/>
    <w:rsid w:val="1165145E"/>
    <w:rsid w:val="139B3968"/>
    <w:rsid w:val="287F59A2"/>
    <w:rsid w:val="30A9726C"/>
    <w:rsid w:val="34117602"/>
    <w:rsid w:val="38C420A7"/>
    <w:rsid w:val="3BD80A06"/>
    <w:rsid w:val="3D7604D6"/>
    <w:rsid w:val="3F147FA7"/>
    <w:rsid w:val="556C4241"/>
    <w:rsid w:val="55E62245"/>
    <w:rsid w:val="58A837E2"/>
    <w:rsid w:val="58E30CBE"/>
    <w:rsid w:val="63E458EA"/>
    <w:rsid w:val="67204E8B"/>
    <w:rsid w:val="6F795A80"/>
    <w:rsid w:val="7715608F"/>
    <w:rsid w:val="78BB3C7E"/>
    <w:rsid w:val="7A24483B"/>
    <w:rsid w:val="7FE71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仿宋" w:hAnsi="仿宋" w:eastAsia="仿宋" w:cs="仿宋"/>
      <w:sz w:val="18"/>
      <w:szCs w:val="1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2025-11-18T18:56:00Z</dcterms:created>
  <dc:creator>lenovo</dc:creator>
  <cp:lastModifiedBy>妮妮</cp:lastModifiedBy>
  <dcterms:modified xsi:type="dcterms:W3CDTF">2025-11-19T12:44:39Z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eyJoZGlkIjoiNDc5NmI0YjU0Yzc4NzQwMTllOGZhZTk4YmE0Mjk1OTEiLCJ1c2VySWQiOiIzNDIyNDQyOTkifQ==</vt:lpwstr>
  </property>
  <property fmtid="{D5CDD505-2E9C-101B-9397-08002B2CF9AE}" pid="4" name="ICV">
    <vt:lpwstr>FD930C4B8235485190FC47BDD6A72757_12</vt:lpwstr>
  </property>
</Properties>
</file>