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589C0">
      <w:pPr>
        <w:spacing w:line="265" w:lineRule="auto"/>
        <w:rPr>
          <w:rFonts w:ascii="Arial"/>
          <w:sz w:val="21"/>
        </w:rPr>
      </w:pPr>
    </w:p>
    <w:p w14:paraId="74873FD8">
      <w:pPr>
        <w:spacing w:line="265" w:lineRule="auto"/>
        <w:rPr>
          <w:rFonts w:ascii="Arial"/>
          <w:sz w:val="21"/>
        </w:rPr>
      </w:pPr>
    </w:p>
    <w:p w14:paraId="0C369FA5">
      <w:pPr>
        <w:spacing w:line="266" w:lineRule="auto"/>
        <w:rPr>
          <w:rFonts w:ascii="Arial"/>
          <w:sz w:val="21"/>
        </w:rPr>
      </w:pPr>
    </w:p>
    <w:p w14:paraId="2EAC6AEB">
      <w:pPr>
        <w:spacing w:before="184" w:line="183" w:lineRule="auto"/>
        <w:ind w:left="3794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ragraph">
                  <wp:posOffset>2517140</wp:posOffset>
                </wp:positionV>
                <wp:extent cx="529590" cy="22860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201231" y="2517287"/>
                          <a:ext cx="5295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F9138">
                            <w:pPr>
                              <w:spacing w:before="79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20"/>
                                <w:szCs w:val="20"/>
                              </w:rPr>
                              <w:t>76</w:t>
                            </w:r>
                            <w:r>
                              <w:rPr>
                                <w:rFonts w:ascii="宋体" w:hAnsi="宋体" w:eastAsia="宋体" w:cs="宋体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20"/>
                                <w:szCs w:val="20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-15.8pt;margin-top:198.2pt;height:18pt;width:41.7pt;rotation:5898240f;z-index:251659264;mso-width-relative:page;mso-height-relative:page;" filled="f" stroked="f" coordsize="21600,21600" o:gfxdata="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oIIRI2QAAAAoBAAAPAAAA&#10;AAAAAAEAIAAAACIAAABkcnMvZG93bnJldi54bWxQSwECFAAUAAAACACHTuJA6qDTb00CAACgBAAA&#10;DgAAAAAAAAABACAAAAAo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B7F9138">
                      <w:pPr>
                        <w:spacing w:before="79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5"/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5"/>
                          <w:sz w:val="20"/>
                          <w:szCs w:val="20"/>
                        </w:rPr>
                        <w:t>76</w:t>
                      </w:r>
                      <w:r>
                        <w:rPr>
                          <w:rFonts w:ascii="宋体" w:hAnsi="宋体" w:eastAsia="宋体" w:cs="宋体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5"/>
                          <w:sz w:val="20"/>
                          <w:szCs w:val="20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 w:cs="微软雅黑"/>
          <w:spacing w:val="14"/>
          <w:sz w:val="43"/>
          <w:szCs w:val="43"/>
        </w:rPr>
        <w:t>西藏自治区科学技术厅行政处罚裁量基准</w:t>
      </w:r>
    </w:p>
    <w:p w14:paraId="7662E045">
      <w:pPr>
        <w:spacing w:line="145" w:lineRule="exact"/>
      </w:pPr>
    </w:p>
    <w:tbl>
      <w:tblPr>
        <w:tblStyle w:val="5"/>
        <w:tblW w:w="13610" w:type="dxa"/>
        <w:tblInd w:w="9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606"/>
        <w:gridCol w:w="1440"/>
        <w:gridCol w:w="744"/>
        <w:gridCol w:w="5752"/>
        <w:gridCol w:w="735"/>
        <w:gridCol w:w="1180"/>
        <w:gridCol w:w="2762"/>
      </w:tblGrid>
      <w:tr w14:paraId="08E54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1" w:type="dxa"/>
            <w:vMerge w:val="restart"/>
            <w:tcBorders>
              <w:bottom w:val="nil"/>
            </w:tcBorders>
            <w:textDirection w:val="tbRlV"/>
            <w:vAlign w:val="top"/>
          </w:tcPr>
          <w:p w14:paraId="551CB779">
            <w:pPr>
              <w:pStyle w:val="6"/>
              <w:spacing w:before="108" w:line="209" w:lineRule="auto"/>
              <w:ind w:left="316"/>
              <w:rPr>
                <w:sz w:val="20"/>
                <w:szCs w:val="20"/>
              </w:rPr>
            </w:pPr>
            <w:r>
              <w:rPr>
                <w:b/>
                <w:bCs/>
                <w:spacing w:val="11"/>
                <w:sz w:val="20"/>
                <w:szCs w:val="20"/>
              </w:rPr>
              <w:t>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1"/>
                <w:sz w:val="20"/>
                <w:szCs w:val="20"/>
              </w:rPr>
              <w:t>号</w:t>
            </w:r>
          </w:p>
        </w:tc>
        <w:tc>
          <w:tcPr>
            <w:tcW w:w="606" w:type="dxa"/>
            <w:vMerge w:val="restart"/>
            <w:tcBorders>
              <w:bottom w:val="nil"/>
            </w:tcBorders>
            <w:vAlign w:val="top"/>
          </w:tcPr>
          <w:p w14:paraId="10816F58">
            <w:pPr>
              <w:spacing w:line="249" w:lineRule="auto"/>
              <w:rPr>
                <w:rFonts w:ascii="Arial"/>
                <w:sz w:val="21"/>
              </w:rPr>
            </w:pPr>
          </w:p>
          <w:p w14:paraId="27F4EFB3">
            <w:pPr>
              <w:pStyle w:val="6"/>
              <w:spacing w:before="65" w:line="232" w:lineRule="auto"/>
              <w:ind w:left="13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处罚</w:t>
            </w:r>
          </w:p>
          <w:p w14:paraId="2C5DF4BC">
            <w:pPr>
              <w:pStyle w:val="6"/>
              <w:spacing w:before="60" w:line="232" w:lineRule="auto"/>
              <w:ind w:left="135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事项</w:t>
            </w:r>
          </w:p>
        </w:tc>
        <w:tc>
          <w:tcPr>
            <w:tcW w:w="1440" w:type="dxa"/>
            <w:vMerge w:val="restart"/>
            <w:tcBorders>
              <w:bottom w:val="nil"/>
            </w:tcBorders>
            <w:vAlign w:val="top"/>
          </w:tcPr>
          <w:p w14:paraId="4B579EE2">
            <w:pPr>
              <w:spacing w:line="250" w:lineRule="auto"/>
              <w:rPr>
                <w:rFonts w:ascii="Arial"/>
                <w:sz w:val="21"/>
              </w:rPr>
            </w:pPr>
          </w:p>
          <w:p w14:paraId="518C18A3">
            <w:pPr>
              <w:pStyle w:val="6"/>
              <w:spacing w:before="65" w:line="229" w:lineRule="auto"/>
              <w:ind w:left="462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违法行为</w:t>
            </w:r>
          </w:p>
        </w:tc>
        <w:tc>
          <w:tcPr>
            <w:tcW w:w="6496" w:type="dxa"/>
            <w:gridSpan w:val="2"/>
            <w:vAlign w:val="top"/>
          </w:tcPr>
          <w:p w14:paraId="6CA646F3">
            <w:pPr>
              <w:pStyle w:val="6"/>
              <w:spacing w:before="136" w:line="231" w:lineRule="auto"/>
              <w:ind w:left="3409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法律依据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vAlign w:val="top"/>
          </w:tcPr>
          <w:p w14:paraId="44F53A51">
            <w:pPr>
              <w:spacing w:line="250" w:lineRule="auto"/>
              <w:rPr>
                <w:rFonts w:ascii="Arial"/>
                <w:sz w:val="21"/>
              </w:rPr>
            </w:pPr>
          </w:p>
          <w:p w14:paraId="64D19B04">
            <w:pPr>
              <w:pStyle w:val="6"/>
              <w:spacing w:before="65" w:line="235" w:lineRule="auto"/>
              <w:ind w:left="17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违法</w:t>
            </w:r>
          </w:p>
          <w:p w14:paraId="139E1CBB">
            <w:pPr>
              <w:pStyle w:val="6"/>
              <w:spacing w:before="56" w:line="232" w:lineRule="auto"/>
              <w:ind w:left="17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程度</w:t>
            </w:r>
          </w:p>
        </w:tc>
        <w:tc>
          <w:tcPr>
            <w:tcW w:w="1180" w:type="dxa"/>
            <w:vMerge w:val="restart"/>
            <w:tcBorders>
              <w:bottom w:val="nil"/>
            </w:tcBorders>
            <w:vAlign w:val="top"/>
          </w:tcPr>
          <w:p w14:paraId="1808A66C">
            <w:pPr>
              <w:spacing w:line="249" w:lineRule="auto"/>
              <w:rPr>
                <w:rFonts w:ascii="Arial"/>
                <w:sz w:val="21"/>
              </w:rPr>
            </w:pPr>
          </w:p>
          <w:p w14:paraId="5B35DA00">
            <w:pPr>
              <w:pStyle w:val="6"/>
              <w:spacing w:before="65" w:line="262" w:lineRule="auto"/>
              <w:ind w:left="369" w:firstLine="1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sz w:val="20"/>
                <w:szCs w:val="20"/>
              </w:rPr>
              <w:t>违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2"/>
                <w:sz w:val="20"/>
                <w:szCs w:val="20"/>
              </w:rPr>
              <w:t>法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2"/>
                <w:sz w:val="20"/>
                <w:szCs w:val="20"/>
              </w:rPr>
              <w:t>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形</w:t>
            </w:r>
          </w:p>
        </w:tc>
        <w:tc>
          <w:tcPr>
            <w:tcW w:w="2762" w:type="dxa"/>
            <w:vMerge w:val="restart"/>
            <w:tcBorders>
              <w:bottom w:val="nil"/>
            </w:tcBorders>
            <w:vAlign w:val="top"/>
          </w:tcPr>
          <w:p w14:paraId="349866AB">
            <w:pPr>
              <w:spacing w:line="250" w:lineRule="auto"/>
              <w:rPr>
                <w:rFonts w:ascii="Arial"/>
                <w:sz w:val="21"/>
              </w:rPr>
            </w:pPr>
          </w:p>
          <w:p w14:paraId="183402E9">
            <w:pPr>
              <w:pStyle w:val="6"/>
              <w:spacing w:before="65" w:line="231" w:lineRule="auto"/>
              <w:ind w:left="1273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裁量标准</w:t>
            </w:r>
          </w:p>
        </w:tc>
      </w:tr>
      <w:tr w14:paraId="54D77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391" w:type="dxa"/>
            <w:vMerge w:val="continue"/>
            <w:tcBorders>
              <w:top w:val="nil"/>
            </w:tcBorders>
            <w:textDirection w:val="tbRlV"/>
            <w:vAlign w:val="top"/>
          </w:tcPr>
          <w:p w14:paraId="77E2DD55"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Merge w:val="continue"/>
            <w:tcBorders>
              <w:top w:val="nil"/>
            </w:tcBorders>
            <w:vAlign w:val="top"/>
          </w:tcPr>
          <w:p w14:paraId="2BD9E9A7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</w:tcBorders>
            <w:vAlign w:val="top"/>
          </w:tcPr>
          <w:p w14:paraId="642DC28B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 w14:paraId="23A8EB98">
            <w:pPr>
              <w:pStyle w:val="6"/>
              <w:spacing w:before="126" w:line="229" w:lineRule="auto"/>
              <w:ind w:left="195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名称</w:t>
            </w:r>
          </w:p>
        </w:tc>
        <w:tc>
          <w:tcPr>
            <w:tcW w:w="5752" w:type="dxa"/>
            <w:vAlign w:val="top"/>
          </w:tcPr>
          <w:p w14:paraId="57EFDA87">
            <w:pPr>
              <w:pStyle w:val="6"/>
              <w:spacing w:before="125" w:line="231" w:lineRule="auto"/>
              <w:ind w:left="2896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具体规定内容</w:t>
            </w:r>
          </w:p>
        </w:tc>
        <w:tc>
          <w:tcPr>
            <w:tcW w:w="735" w:type="dxa"/>
            <w:vMerge w:val="continue"/>
            <w:tcBorders>
              <w:top w:val="nil"/>
            </w:tcBorders>
            <w:vAlign w:val="top"/>
          </w:tcPr>
          <w:p w14:paraId="4FF271A7"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</w:tcBorders>
            <w:vAlign w:val="top"/>
          </w:tcPr>
          <w:p w14:paraId="5A2736EE">
            <w:pPr>
              <w:rPr>
                <w:rFonts w:ascii="Arial"/>
                <w:sz w:val="21"/>
              </w:rPr>
            </w:pPr>
          </w:p>
        </w:tc>
        <w:tc>
          <w:tcPr>
            <w:tcW w:w="2762" w:type="dxa"/>
            <w:vMerge w:val="continue"/>
            <w:tcBorders>
              <w:top w:val="nil"/>
            </w:tcBorders>
            <w:vAlign w:val="top"/>
          </w:tcPr>
          <w:p w14:paraId="7671F8EB">
            <w:pPr>
              <w:rPr>
                <w:rFonts w:ascii="Arial"/>
                <w:sz w:val="21"/>
              </w:rPr>
            </w:pPr>
          </w:p>
        </w:tc>
      </w:tr>
      <w:tr w14:paraId="26DB3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391" w:type="dxa"/>
            <w:vMerge w:val="restart"/>
            <w:tcBorders>
              <w:bottom w:val="nil"/>
            </w:tcBorders>
            <w:vAlign w:val="top"/>
          </w:tcPr>
          <w:p w14:paraId="64CC4B88">
            <w:pPr>
              <w:pStyle w:val="6"/>
              <w:spacing w:before="78" w:line="237" w:lineRule="exact"/>
              <w:ind w:left="45"/>
            </w:pPr>
            <w:r>
              <w:rPr>
                <w:position w:val="1"/>
              </w:rPr>
              <w:t>1</w:t>
            </w:r>
          </w:p>
        </w:tc>
        <w:tc>
          <w:tcPr>
            <w:tcW w:w="606" w:type="dxa"/>
            <w:vMerge w:val="restart"/>
            <w:tcBorders>
              <w:bottom w:val="nil"/>
            </w:tcBorders>
            <w:vAlign w:val="top"/>
          </w:tcPr>
          <w:p w14:paraId="19C548AD">
            <w:pPr>
              <w:pStyle w:val="6"/>
              <w:spacing w:before="66" w:line="224" w:lineRule="auto"/>
              <w:ind w:left="29"/>
            </w:pPr>
            <w:r>
              <w:rPr>
                <w:spacing w:val="-7"/>
              </w:rPr>
              <w:t>违</w:t>
            </w:r>
            <w:r>
              <w:rPr>
                <w:spacing w:val="40"/>
              </w:rPr>
              <w:t xml:space="preserve"> </w:t>
            </w:r>
            <w:r>
              <w:rPr>
                <w:spacing w:val="-7"/>
              </w:rPr>
              <w:t>反</w:t>
            </w:r>
          </w:p>
          <w:p w14:paraId="1BD3E3C6">
            <w:pPr>
              <w:pStyle w:val="6"/>
              <w:spacing w:before="94" w:line="222" w:lineRule="auto"/>
              <w:ind w:left="28"/>
            </w:pPr>
            <w:r>
              <w:rPr>
                <w:spacing w:val="-7"/>
              </w:rPr>
              <w:t>《</w:t>
            </w:r>
            <w:r>
              <w:rPr>
                <w:spacing w:val="62"/>
                <w:w w:val="101"/>
              </w:rPr>
              <w:t xml:space="preserve"> </w:t>
            </w:r>
            <w:r>
              <w:rPr>
                <w:spacing w:val="-7"/>
              </w:rPr>
              <w:t>中</w:t>
            </w:r>
          </w:p>
          <w:p w14:paraId="4E43E2BD">
            <w:pPr>
              <w:pStyle w:val="6"/>
              <w:spacing w:before="94" w:line="222" w:lineRule="auto"/>
              <w:ind w:left="32"/>
            </w:pPr>
            <w:r>
              <w:rPr>
                <w:spacing w:val="-9"/>
              </w:rPr>
              <w:t>华</w:t>
            </w:r>
            <w:r>
              <w:rPr>
                <w:spacing w:val="47"/>
              </w:rPr>
              <w:t xml:space="preserve"> </w:t>
            </w:r>
            <w:r>
              <w:rPr>
                <w:spacing w:val="-9"/>
              </w:rPr>
              <w:t>人</w:t>
            </w:r>
          </w:p>
          <w:p w14:paraId="26107565">
            <w:pPr>
              <w:pStyle w:val="6"/>
              <w:spacing w:before="95" w:line="223" w:lineRule="auto"/>
              <w:ind w:left="51"/>
            </w:pPr>
            <w:r>
              <w:rPr>
                <w:spacing w:val="-18"/>
              </w:rPr>
              <w:t>民</w:t>
            </w:r>
            <w:r>
              <w:rPr>
                <w:spacing w:val="46"/>
                <w:w w:val="101"/>
              </w:rPr>
              <w:t xml:space="preserve"> </w:t>
            </w:r>
            <w:r>
              <w:rPr>
                <w:spacing w:val="-18"/>
              </w:rPr>
              <w:t>共</w:t>
            </w:r>
          </w:p>
          <w:p w14:paraId="476CB011">
            <w:pPr>
              <w:pStyle w:val="6"/>
              <w:spacing w:before="95" w:line="223" w:lineRule="auto"/>
              <w:ind w:left="27"/>
            </w:pPr>
            <w:r>
              <w:rPr>
                <w:spacing w:val="-6"/>
              </w:rPr>
              <w:t>和</w:t>
            </w:r>
            <w:r>
              <w:rPr>
                <w:spacing w:val="62"/>
              </w:rPr>
              <w:t xml:space="preserve"> </w:t>
            </w:r>
            <w:r>
              <w:rPr>
                <w:spacing w:val="-6"/>
              </w:rPr>
              <w:t>国</w:t>
            </w:r>
          </w:p>
          <w:p w14:paraId="55ACDE4A">
            <w:pPr>
              <w:pStyle w:val="6"/>
              <w:spacing w:before="95" w:line="224" w:lineRule="auto"/>
              <w:ind w:left="30"/>
            </w:pPr>
            <w:r>
              <w:rPr>
                <w:spacing w:val="-8"/>
              </w:rPr>
              <w:t>人</w:t>
            </w:r>
            <w:r>
              <w:rPr>
                <w:spacing w:val="44"/>
              </w:rPr>
              <w:t xml:space="preserve"> </w:t>
            </w:r>
            <w:r>
              <w:rPr>
                <w:spacing w:val="-8"/>
              </w:rPr>
              <w:t>类</w:t>
            </w:r>
          </w:p>
          <w:p w14:paraId="58516321">
            <w:pPr>
              <w:pStyle w:val="6"/>
              <w:spacing w:before="93" w:line="223" w:lineRule="auto"/>
              <w:ind w:left="28"/>
            </w:pPr>
            <w:r>
              <w:rPr>
                <w:spacing w:val="-7"/>
              </w:rPr>
              <w:t>遗</w:t>
            </w:r>
            <w:r>
              <w:rPr>
                <w:spacing w:val="44"/>
              </w:rPr>
              <w:t xml:space="preserve"> </w:t>
            </w:r>
            <w:r>
              <w:rPr>
                <w:spacing w:val="-7"/>
              </w:rPr>
              <w:t>传</w:t>
            </w:r>
          </w:p>
          <w:p w14:paraId="1DF6FFD1">
            <w:pPr>
              <w:pStyle w:val="6"/>
              <w:spacing w:before="94" w:line="224" w:lineRule="auto"/>
              <w:ind w:left="37"/>
            </w:pPr>
            <w:r>
              <w:rPr>
                <w:spacing w:val="-11"/>
              </w:rPr>
              <w:t>资</w:t>
            </w:r>
            <w:r>
              <w:rPr>
                <w:spacing w:val="47"/>
              </w:rPr>
              <w:t xml:space="preserve"> </w:t>
            </w:r>
            <w:r>
              <w:rPr>
                <w:spacing w:val="-11"/>
              </w:rPr>
              <w:t>源</w:t>
            </w:r>
          </w:p>
          <w:p w14:paraId="2D25369A">
            <w:pPr>
              <w:pStyle w:val="6"/>
              <w:spacing w:before="94" w:line="320" w:lineRule="auto"/>
              <w:ind w:left="30" w:right="105" w:firstLine="7"/>
            </w:pPr>
            <w:r>
              <w:rPr>
                <w:spacing w:val="-18"/>
              </w:rPr>
              <w:t>管</w:t>
            </w:r>
            <w:r>
              <w:rPr>
                <w:spacing w:val="43"/>
              </w:rPr>
              <w:t xml:space="preserve"> </w:t>
            </w:r>
            <w:r>
              <w:rPr>
                <w:spacing w:val="-18"/>
              </w:rPr>
              <w:t>理</w:t>
            </w:r>
            <w:r>
              <w:t xml:space="preserve"> 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spacing w:val="-6"/>
              </w:rPr>
              <w:t>例</w:t>
            </w:r>
            <w:r>
              <w:rPr>
                <w:spacing w:val="30"/>
              </w:rPr>
              <w:t xml:space="preserve"> </w:t>
            </w:r>
            <w:r>
              <w:rPr>
                <w:spacing w:val="-6"/>
              </w:rPr>
              <w:t>》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spacing w:val="-7"/>
              </w:rPr>
              <w:t>相</w:t>
            </w:r>
            <w:r>
              <w:rPr>
                <w:spacing w:val="46"/>
                <w:w w:val="101"/>
              </w:rPr>
              <w:t xml:space="preserve"> </w:t>
            </w:r>
            <w:r>
              <w:rPr>
                <w:spacing w:val="-7"/>
              </w:rPr>
              <w:t>关</w:t>
            </w:r>
            <w:r>
              <w:rPr>
                <w:rFonts w:hint="eastAsia"/>
                <w:spacing w:val="-7"/>
                <w:lang w:val="en-US" w:eastAsia="zh-CN"/>
              </w:rPr>
              <w:t xml:space="preserve"> </w:t>
            </w:r>
            <w:r>
              <w:rPr>
                <w:spacing w:val="-4"/>
              </w:rPr>
              <w:t>规定</w:t>
            </w:r>
          </w:p>
        </w:tc>
        <w:tc>
          <w:tcPr>
            <w:tcW w:w="1440" w:type="dxa"/>
            <w:vMerge w:val="restart"/>
            <w:tcBorders>
              <w:bottom w:val="nil"/>
            </w:tcBorders>
            <w:vAlign w:val="top"/>
          </w:tcPr>
          <w:p w14:paraId="3F3F18EA">
            <w:pPr>
              <w:pStyle w:val="6"/>
              <w:spacing w:before="73" w:line="221" w:lineRule="auto"/>
              <w:ind w:left="30"/>
            </w:pPr>
            <w:r>
              <w:rPr>
                <w:spacing w:val="13"/>
              </w:rPr>
              <w:t>采集、保藏、利</w:t>
            </w:r>
          </w:p>
          <w:p w14:paraId="6B86EC1B">
            <w:pPr>
              <w:pStyle w:val="6"/>
              <w:spacing w:before="96" w:line="223" w:lineRule="auto"/>
              <w:ind w:left="29"/>
            </w:pPr>
            <w:r>
              <w:rPr>
                <w:spacing w:val="-4"/>
              </w:rPr>
              <w:t>用、对外提供我</w:t>
            </w:r>
          </w:p>
          <w:p w14:paraId="230FE9CB">
            <w:pPr>
              <w:pStyle w:val="6"/>
              <w:spacing w:before="94" w:line="320" w:lineRule="auto"/>
              <w:ind w:right="52"/>
              <w:jc w:val="both"/>
            </w:pPr>
            <w:r>
              <w:rPr>
                <w:spacing w:val="10"/>
              </w:rPr>
              <w:t>国人类遗传资源</w:t>
            </w:r>
            <w:r>
              <w:rPr>
                <w:spacing w:val="2"/>
              </w:rPr>
              <w:t xml:space="preserve"> </w:t>
            </w:r>
            <w:r>
              <w:rPr>
                <w:spacing w:val="-14"/>
              </w:rPr>
              <w:t>未通过伦理审</w:t>
            </w:r>
            <w:r>
              <w:rPr>
                <w:spacing w:val="-5"/>
              </w:rPr>
              <w:t>查；或者采集我</w:t>
            </w:r>
            <w:r>
              <w:rPr>
                <w:spacing w:val="10"/>
              </w:rPr>
              <w:t>国人类遗传资源</w:t>
            </w:r>
            <w:r>
              <w:rPr>
                <w:spacing w:val="-12"/>
              </w:rPr>
              <w:t>未</w:t>
            </w:r>
            <w:r>
              <w:rPr>
                <w:spacing w:val="-43"/>
              </w:rPr>
              <w:t xml:space="preserve"> </w:t>
            </w:r>
            <w:r>
              <w:rPr>
                <w:spacing w:val="-12"/>
              </w:rPr>
              <w:t>经</w:t>
            </w:r>
            <w:r>
              <w:rPr>
                <w:spacing w:val="-44"/>
              </w:rPr>
              <w:t xml:space="preserve"> </w:t>
            </w:r>
            <w:r>
              <w:rPr>
                <w:spacing w:val="-12"/>
              </w:rPr>
              <w:t>人类遗传</w:t>
            </w:r>
            <w:r>
              <w:rPr>
                <w:spacing w:val="13"/>
              </w:rPr>
              <w:t>资源提供者事先</w:t>
            </w:r>
            <w:r>
              <w:rPr>
                <w:spacing w:val="-10"/>
              </w:rPr>
              <w:t>知情同意</w:t>
            </w:r>
            <w:r>
              <w:rPr>
                <w:spacing w:val="-43"/>
              </w:rPr>
              <w:t xml:space="preserve"> </w:t>
            </w:r>
            <w:r>
              <w:rPr>
                <w:spacing w:val="-10"/>
              </w:rPr>
              <w:t>，或者</w:t>
            </w:r>
            <w:r>
              <w:rPr>
                <w:spacing w:val="-5"/>
              </w:rPr>
              <w:t>采取隐瞒、误导、</w:t>
            </w:r>
            <w:r>
              <w:rPr>
                <w:spacing w:val="12"/>
              </w:rPr>
              <w:t>欺骗等手段取得</w:t>
            </w:r>
            <w:r>
              <w:rPr>
                <w:spacing w:val="-3"/>
              </w:rPr>
              <w:t>人</w:t>
            </w:r>
            <w:r>
              <w:rPr>
                <w:spacing w:val="23"/>
              </w:rPr>
              <w:t xml:space="preserve"> </w:t>
            </w:r>
            <w:r>
              <w:rPr>
                <w:spacing w:val="-3"/>
              </w:rPr>
              <w:t>类遗传资源提</w:t>
            </w:r>
            <w:r>
              <w:rPr>
                <w:spacing w:val="-7"/>
              </w:rPr>
              <w:t>供者同意</w:t>
            </w:r>
            <w:r>
              <w:rPr>
                <w:spacing w:val="-17"/>
              </w:rPr>
              <w:t xml:space="preserve"> </w:t>
            </w:r>
            <w:r>
              <w:rPr>
                <w:spacing w:val="-7"/>
              </w:rPr>
              <w:t>；或者</w:t>
            </w:r>
            <w:r>
              <w:rPr>
                <w:spacing w:val="12"/>
              </w:rPr>
              <w:t>采集、保藏、利</w:t>
            </w:r>
            <w:r>
              <w:rPr>
                <w:spacing w:val="-2"/>
              </w:rPr>
              <w:t>用、对外提供我</w:t>
            </w:r>
            <w:r>
              <w:rPr>
                <w:spacing w:val="-15"/>
              </w:rPr>
              <w:t>国</w:t>
            </w:r>
            <w:r>
              <w:rPr>
                <w:spacing w:val="-17"/>
              </w:rPr>
              <w:t xml:space="preserve"> </w:t>
            </w:r>
            <w:r>
              <w:rPr>
                <w:spacing w:val="-15"/>
              </w:rPr>
              <w:t>人类</w:t>
            </w:r>
            <w:r>
              <w:rPr>
                <w:spacing w:val="-4"/>
              </w:rPr>
              <w:t>遗传资源违反相关技术规范 ；或者将人类遗传资源信息向外国组织、个人及其设立或者实</w:t>
            </w:r>
            <w:r>
              <w:rPr>
                <w:spacing w:val="12"/>
              </w:rPr>
              <w:t>际</w:t>
            </w:r>
          </w:p>
        </w:tc>
        <w:tc>
          <w:tcPr>
            <w:tcW w:w="744" w:type="dxa"/>
            <w:vMerge w:val="restart"/>
            <w:tcBorders>
              <w:bottom w:val="nil"/>
            </w:tcBorders>
            <w:vAlign w:val="top"/>
          </w:tcPr>
          <w:p w14:paraId="6FDDBDBE">
            <w:pPr>
              <w:spacing w:line="249" w:lineRule="auto"/>
              <w:rPr>
                <w:rFonts w:ascii="Arial"/>
                <w:sz w:val="21"/>
              </w:rPr>
            </w:pPr>
          </w:p>
          <w:p w14:paraId="46BC56AC">
            <w:pPr>
              <w:spacing w:line="249" w:lineRule="auto"/>
              <w:rPr>
                <w:rFonts w:ascii="Arial"/>
                <w:sz w:val="21"/>
              </w:rPr>
            </w:pPr>
          </w:p>
          <w:p w14:paraId="54129C67">
            <w:pPr>
              <w:spacing w:line="250" w:lineRule="auto"/>
              <w:rPr>
                <w:rFonts w:ascii="Arial"/>
                <w:sz w:val="21"/>
              </w:rPr>
            </w:pPr>
          </w:p>
          <w:p w14:paraId="3A8D05E2">
            <w:pPr>
              <w:spacing w:line="250" w:lineRule="auto"/>
              <w:rPr>
                <w:rFonts w:ascii="Arial"/>
                <w:sz w:val="21"/>
              </w:rPr>
            </w:pPr>
          </w:p>
          <w:p w14:paraId="1BB55237">
            <w:pPr>
              <w:spacing w:line="250" w:lineRule="auto"/>
              <w:rPr>
                <w:rFonts w:ascii="Arial"/>
                <w:sz w:val="21"/>
              </w:rPr>
            </w:pPr>
          </w:p>
          <w:p w14:paraId="39EB6FDE">
            <w:pPr>
              <w:pStyle w:val="6"/>
              <w:spacing w:before="59" w:line="320" w:lineRule="auto"/>
              <w:ind w:left="33" w:right="131" w:hanging="18"/>
              <w:jc w:val="both"/>
            </w:pPr>
            <w:r>
              <w:rPr>
                <w:spacing w:val="-8"/>
              </w:rPr>
              <w:t>《</w:t>
            </w:r>
            <w:r>
              <w:rPr>
                <w:spacing w:val="-27"/>
              </w:rPr>
              <w:t xml:space="preserve"> </w:t>
            </w:r>
            <w:r>
              <w:rPr>
                <w:spacing w:val="-8"/>
              </w:rPr>
              <w:t>中华</w:t>
            </w:r>
            <w:r>
              <w:t xml:space="preserve"> </w:t>
            </w:r>
            <w:r>
              <w:rPr>
                <w:spacing w:val="-25"/>
              </w:rPr>
              <w:t>人</w:t>
            </w:r>
            <w:r>
              <w:rPr>
                <w:spacing w:val="41"/>
              </w:rPr>
              <w:t xml:space="preserve">  </w:t>
            </w:r>
            <w:r>
              <w:rPr>
                <w:spacing w:val="-25"/>
              </w:rPr>
              <w:t>民</w:t>
            </w:r>
            <w:r>
              <w:t xml:space="preserve"> </w:t>
            </w:r>
            <w:r>
              <w:rPr>
                <w:spacing w:val="11"/>
              </w:rPr>
              <w:t>共和国</w:t>
            </w:r>
          </w:p>
          <w:p w14:paraId="113EB6D6">
            <w:pPr>
              <w:pStyle w:val="6"/>
              <w:spacing w:before="2" w:line="319" w:lineRule="auto"/>
              <w:ind w:left="33" w:right="131"/>
              <w:jc w:val="both"/>
            </w:pPr>
            <w:r>
              <w:rPr>
                <w:spacing w:val="11"/>
              </w:rPr>
              <w:t>人类遗</w:t>
            </w:r>
            <w:r>
              <w:t xml:space="preserve"> </w:t>
            </w:r>
            <w:r>
              <w:rPr>
                <w:spacing w:val="-12"/>
              </w:rPr>
              <w:t>传   资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源管理</w:t>
            </w:r>
          </w:p>
          <w:p w14:paraId="3C894848">
            <w:pPr>
              <w:pStyle w:val="6"/>
              <w:spacing w:line="223" w:lineRule="auto"/>
              <w:ind w:left="33"/>
            </w:pPr>
            <w:r>
              <w:rPr>
                <w:spacing w:val="-2"/>
              </w:rPr>
              <w:t>条例》</w:t>
            </w:r>
          </w:p>
        </w:tc>
        <w:tc>
          <w:tcPr>
            <w:tcW w:w="5752" w:type="dxa"/>
            <w:vMerge w:val="restart"/>
            <w:tcBorders>
              <w:bottom w:val="nil"/>
            </w:tcBorders>
            <w:vAlign w:val="top"/>
          </w:tcPr>
          <w:p w14:paraId="056F15C0">
            <w:pPr>
              <w:pStyle w:val="6"/>
              <w:spacing w:before="73" w:line="320" w:lineRule="auto"/>
              <w:ind w:left="31" w:firstLine="14"/>
              <w:jc w:val="both"/>
            </w:pPr>
            <w:r>
              <w:rPr>
                <w:spacing w:val="-4"/>
              </w:rPr>
              <w:t>第三十九条：违反本条例规定，有下列情形之一的，由省、自治区</w:t>
            </w:r>
            <w:r>
              <w:rPr>
                <w:spacing w:val="-5"/>
              </w:rPr>
              <w:t>、直</w:t>
            </w:r>
            <w:r>
              <w:t xml:space="preserve">  </w:t>
            </w:r>
            <w:r>
              <w:rPr>
                <w:spacing w:val="2"/>
              </w:rPr>
              <w:t>辖市人民政府科学技术行政部门责令停止开展相关活动，没</w:t>
            </w:r>
            <w:r>
              <w:rPr>
                <w:spacing w:val="1"/>
              </w:rPr>
              <w:t>收违法采</w:t>
            </w:r>
            <w:r>
              <w:t xml:space="preserve">  </w:t>
            </w:r>
            <w:r>
              <w:rPr>
                <w:spacing w:val="-6"/>
              </w:rPr>
              <w:t>集、保藏的人类遗传资源和违法所得，处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50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万元以上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100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</w:rPr>
              <w:t>万元以下罚款，</w:t>
            </w:r>
            <w:r>
              <w:t xml:space="preserve"> </w:t>
            </w:r>
            <w:r>
              <w:rPr>
                <w:spacing w:val="-6"/>
              </w:rPr>
              <w:t>违法所得在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100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万元以上的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，处违法所得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倍以上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</w:rPr>
              <w:t>10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倍以下罚款</w:t>
            </w:r>
            <w:r>
              <w:rPr>
                <w:spacing w:val="-33"/>
                <w:w w:val="65"/>
              </w:rPr>
              <w:t>：（</w:t>
            </w:r>
            <w:r>
              <w:rPr>
                <w:spacing w:val="-6"/>
              </w:rPr>
              <w:t>一）</w:t>
            </w:r>
            <w:r>
              <w:t xml:space="preserve"> </w:t>
            </w:r>
            <w:r>
              <w:rPr>
                <w:spacing w:val="-1"/>
              </w:rPr>
              <w:t>采集、保藏、利用、对外提供我国人类遗传</w:t>
            </w:r>
            <w:r>
              <w:rPr>
                <w:spacing w:val="-2"/>
              </w:rPr>
              <w:t>资源未通过伦理审查</w:t>
            </w:r>
            <w:r>
              <w:rPr>
                <w:spacing w:val="-47"/>
              </w:rPr>
              <w:t>；（</w:t>
            </w:r>
            <w:r>
              <w:rPr>
                <w:spacing w:val="-2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采集我国人类遗传资源未经人类遗传资源提供者事先知情同意，或</w:t>
            </w:r>
            <w:r>
              <w:rPr>
                <w:spacing w:val="1"/>
              </w:rPr>
              <w:t>者采</w:t>
            </w:r>
            <w:r>
              <w:t xml:space="preserve">  </w:t>
            </w:r>
            <w:r>
              <w:rPr>
                <w:spacing w:val="3"/>
              </w:rPr>
              <w:t>取隐瞒、误导、欺骗等手段取得人类遗传</w:t>
            </w:r>
            <w:r>
              <w:rPr>
                <w:spacing w:val="2"/>
              </w:rPr>
              <w:t>资源提供者同意</w:t>
            </w:r>
            <w:r>
              <w:rPr>
                <w:spacing w:val="-10"/>
              </w:rPr>
              <w:t>；（</w:t>
            </w:r>
            <w:r>
              <w:rPr>
                <w:spacing w:val="2"/>
              </w:rPr>
              <w:t>三）采</w:t>
            </w:r>
            <w:r>
              <w:t xml:space="preserve">  </w:t>
            </w:r>
            <w:r>
              <w:rPr>
                <w:spacing w:val="1"/>
              </w:rPr>
              <w:t>集、保藏、利用、对外提供我国人类遗传资源违反相关技术规范</w:t>
            </w:r>
            <w:r>
              <w:rPr>
                <w:spacing w:val="-37"/>
              </w:rPr>
              <w:t>；（</w:t>
            </w:r>
            <w:r>
              <w:t xml:space="preserve">四） </w:t>
            </w:r>
            <w:r>
              <w:rPr>
                <w:spacing w:val="2"/>
              </w:rPr>
              <w:t>将人类遗传资源信息向外国组织、个人及其设立或者实际控</w:t>
            </w:r>
            <w:r>
              <w:rPr>
                <w:spacing w:val="1"/>
              </w:rPr>
              <w:t>制的机构</w:t>
            </w:r>
            <w:r>
              <w:t xml:space="preserve">  </w:t>
            </w:r>
            <w:r>
              <w:rPr>
                <w:spacing w:val="2"/>
              </w:rPr>
              <w:t>提供或者开放使用，未向国务院科学技术行政部门备案</w:t>
            </w:r>
            <w:r>
              <w:rPr>
                <w:spacing w:val="1"/>
              </w:rPr>
              <w:t>或者提交信息</w:t>
            </w:r>
            <w:r>
              <w:t xml:space="preserve">  </w:t>
            </w:r>
            <w:r>
              <w:rPr>
                <w:spacing w:val="-4"/>
              </w:rPr>
              <w:t>备份。</w:t>
            </w:r>
          </w:p>
          <w:p w14:paraId="46DD9925">
            <w:pPr>
              <w:pStyle w:val="6"/>
              <w:spacing w:line="320" w:lineRule="auto"/>
              <w:ind w:left="32" w:right="77" w:firstLine="14"/>
              <w:jc w:val="both"/>
            </w:pPr>
            <w:r>
              <w:rPr>
                <w:spacing w:val="7"/>
              </w:rPr>
              <w:t>第四十三条：对有本条例第三十六条、第三十九条、第四十一条、第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四十二条规定违法行为的单位，情节严重的，由国务院科学技术行政</w:t>
            </w:r>
            <w:r>
              <w:t xml:space="preserve"> </w:t>
            </w:r>
            <w:r>
              <w:rPr>
                <w:spacing w:val="-1"/>
              </w:rPr>
              <w:t>部门或者省、自治区、直辖市人民政府科学技术行政部门依据职责禁止</w:t>
            </w:r>
            <w:r>
              <w:t xml:space="preserve"> </w:t>
            </w:r>
            <w:r>
              <w:rPr>
                <w:spacing w:val="2"/>
              </w:rPr>
              <w:t>其</w:t>
            </w:r>
            <w:r>
              <w:rPr>
                <w:spacing w:val="-21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至</w:t>
            </w:r>
            <w:r>
              <w:rPr>
                <w:spacing w:val="-30"/>
              </w:rPr>
              <w:t xml:space="preserve"> </w:t>
            </w:r>
            <w:r>
              <w:rPr>
                <w:spacing w:val="2"/>
              </w:rPr>
              <w:t>5</w:t>
            </w:r>
            <w:r>
              <w:rPr>
                <w:spacing w:val="-25"/>
              </w:rPr>
              <w:t xml:space="preserve"> </w:t>
            </w:r>
            <w:r>
              <w:rPr>
                <w:spacing w:val="2"/>
              </w:rPr>
              <w:t>年内从事采集 、保藏、利用、对外提供我国人类遗传资源的</w:t>
            </w:r>
            <w:r>
              <w:t xml:space="preserve"> </w:t>
            </w:r>
            <w:r>
              <w:rPr>
                <w:spacing w:val="-3"/>
              </w:rPr>
              <w:t>活动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；情节特别严重的，永久禁止其从事采集、保藏、利用、对外提 供</w:t>
            </w:r>
            <w:r>
              <w:t xml:space="preserve"> </w:t>
            </w:r>
            <w:r>
              <w:rPr>
                <w:spacing w:val="2"/>
              </w:rPr>
              <w:t>我国人类遗传资源的活动。</w:t>
            </w:r>
          </w:p>
          <w:p w14:paraId="1C67943B">
            <w:pPr>
              <w:pStyle w:val="6"/>
              <w:spacing w:before="1" w:line="305" w:lineRule="auto"/>
              <w:ind w:left="32" w:right="25" w:firstLine="2"/>
              <w:jc w:val="both"/>
            </w:pPr>
            <w:r>
              <w:rPr>
                <w:spacing w:val="7"/>
              </w:rPr>
              <w:t>对有本条例第三十六条至第三十九条、</w:t>
            </w:r>
            <w:bookmarkStart w:id="0" w:name="_GoBack"/>
            <w:bookmarkEnd w:id="0"/>
            <w:r>
              <w:rPr>
                <w:spacing w:val="7"/>
              </w:rPr>
              <w:t>第四十一条、第四十二条规定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违法行为的单位的法定代表人、主要负责人、直接负责的主管人员以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及其他责任人员，依法给予处分，并由国务院科学技</w:t>
            </w:r>
            <w:r>
              <w:rPr>
                <w:spacing w:val="-3"/>
              </w:rPr>
              <w:t>术行政部门或者省、</w:t>
            </w:r>
            <w:r>
              <w:t xml:space="preserve"> </w:t>
            </w:r>
            <w:r>
              <w:rPr>
                <w:spacing w:val="-1"/>
              </w:rPr>
              <w:t>自治区、直辖市人民政府科学技术行政部门依据职责没收其违法所得，</w:t>
            </w:r>
          </w:p>
        </w:tc>
        <w:tc>
          <w:tcPr>
            <w:tcW w:w="735" w:type="dxa"/>
            <w:vAlign w:val="top"/>
          </w:tcPr>
          <w:p w14:paraId="22AA172C">
            <w:pPr>
              <w:pStyle w:val="6"/>
              <w:spacing w:before="67" w:line="222" w:lineRule="auto"/>
              <w:ind w:left="214"/>
            </w:pPr>
            <w:r>
              <w:rPr>
                <w:spacing w:val="-6"/>
              </w:rPr>
              <w:t>轻微</w:t>
            </w:r>
          </w:p>
        </w:tc>
        <w:tc>
          <w:tcPr>
            <w:tcW w:w="1180" w:type="dxa"/>
            <w:vAlign w:val="top"/>
          </w:tcPr>
          <w:p w14:paraId="1AD9697D">
            <w:pPr>
              <w:pStyle w:val="6"/>
              <w:spacing w:before="69" w:line="221" w:lineRule="auto"/>
              <w:ind w:left="41"/>
            </w:pPr>
            <w:r>
              <w:rPr>
                <w:spacing w:val="26"/>
              </w:rPr>
              <w:t>有上述行为</w:t>
            </w:r>
            <w:r>
              <w:rPr>
                <w:spacing w:val="1"/>
              </w:rPr>
              <w:t>之一，无违</w:t>
            </w:r>
            <w:r>
              <w:rPr>
                <w:spacing w:val="24"/>
              </w:rPr>
              <w:t>法所得且及</w:t>
            </w:r>
            <w:r>
              <w:rPr>
                <w:spacing w:val="-8"/>
              </w:rPr>
              <w:t>时纠正的。</w:t>
            </w:r>
          </w:p>
        </w:tc>
        <w:tc>
          <w:tcPr>
            <w:tcW w:w="2762" w:type="dxa"/>
            <w:vAlign w:val="top"/>
          </w:tcPr>
          <w:p w14:paraId="78E59914">
            <w:pPr>
              <w:pStyle w:val="6"/>
              <w:spacing w:before="66" w:line="222" w:lineRule="auto"/>
              <w:ind w:left="50"/>
            </w:pPr>
            <w:r>
              <w:t>责令停止开展相关活动。</w:t>
            </w:r>
          </w:p>
        </w:tc>
      </w:tr>
      <w:tr w14:paraId="6BBC0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391" w:type="dxa"/>
            <w:vMerge w:val="continue"/>
            <w:tcBorders>
              <w:top w:val="nil"/>
              <w:bottom w:val="nil"/>
            </w:tcBorders>
            <w:vAlign w:val="top"/>
          </w:tcPr>
          <w:p w14:paraId="3B48F5B3"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Merge w:val="continue"/>
            <w:tcBorders>
              <w:top w:val="nil"/>
              <w:bottom w:val="nil"/>
            </w:tcBorders>
            <w:vAlign w:val="top"/>
          </w:tcPr>
          <w:p w14:paraId="41365572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  <w:bottom w:val="nil"/>
            </w:tcBorders>
            <w:vAlign w:val="top"/>
          </w:tcPr>
          <w:p w14:paraId="10CC1897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Merge w:val="continue"/>
            <w:tcBorders>
              <w:top w:val="nil"/>
              <w:bottom w:val="nil"/>
            </w:tcBorders>
            <w:vAlign w:val="top"/>
          </w:tcPr>
          <w:p w14:paraId="72333583">
            <w:pPr>
              <w:rPr>
                <w:rFonts w:ascii="Arial"/>
                <w:sz w:val="21"/>
              </w:rPr>
            </w:pPr>
          </w:p>
        </w:tc>
        <w:tc>
          <w:tcPr>
            <w:tcW w:w="5752" w:type="dxa"/>
            <w:vMerge w:val="continue"/>
            <w:tcBorders>
              <w:top w:val="nil"/>
              <w:bottom w:val="nil"/>
            </w:tcBorders>
            <w:vAlign w:val="top"/>
          </w:tcPr>
          <w:p w14:paraId="08EB10F6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1D901985">
            <w:pPr>
              <w:pStyle w:val="6"/>
              <w:spacing w:before="68" w:line="224" w:lineRule="auto"/>
              <w:ind w:left="224"/>
            </w:pPr>
            <w:r>
              <w:rPr>
                <w:spacing w:val="-8"/>
              </w:rPr>
              <w:t>一般</w:t>
            </w:r>
          </w:p>
        </w:tc>
        <w:tc>
          <w:tcPr>
            <w:tcW w:w="1180" w:type="dxa"/>
            <w:vAlign w:val="top"/>
          </w:tcPr>
          <w:p w14:paraId="57418E72">
            <w:pPr>
              <w:pStyle w:val="6"/>
              <w:spacing w:before="67" w:line="320" w:lineRule="auto"/>
              <w:ind w:left="49" w:right="60" w:hanging="8"/>
            </w:pPr>
            <w:r>
              <w:rPr>
                <w:spacing w:val="34"/>
              </w:rPr>
              <w:t>有上述行为</w:t>
            </w:r>
            <w:r>
              <w:t xml:space="preserve"> </w:t>
            </w:r>
            <w:r>
              <w:rPr>
                <w:spacing w:val="-15"/>
              </w:rPr>
              <w:t>之一且违</w:t>
            </w:r>
            <w:r>
              <w:rPr>
                <w:spacing w:val="-1"/>
              </w:rPr>
              <w:t>法所得在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100</w:t>
            </w:r>
            <w:r>
              <w:rPr>
                <w:spacing w:val="-14"/>
              </w:rPr>
              <w:t>万元以下的。</w:t>
            </w:r>
          </w:p>
        </w:tc>
        <w:tc>
          <w:tcPr>
            <w:tcW w:w="2762" w:type="dxa"/>
            <w:vAlign w:val="top"/>
          </w:tcPr>
          <w:p w14:paraId="2F3250B7">
            <w:pPr>
              <w:pStyle w:val="6"/>
              <w:spacing w:before="68" w:line="309" w:lineRule="auto"/>
              <w:ind w:left="43" w:firstLine="4"/>
              <w:jc w:val="both"/>
            </w:pPr>
            <w:r>
              <w:rPr>
                <w:spacing w:val="-4"/>
              </w:rPr>
              <w:t>责令停止开展相关活动，没收违法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采集、保藏的人类遗传资源和违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法所得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，处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50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万元以上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100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万元</w:t>
            </w:r>
            <w:r>
              <w:t xml:space="preserve"> </w:t>
            </w:r>
            <w:r>
              <w:rPr>
                <w:spacing w:val="-5"/>
              </w:rPr>
              <w:t>以下罚款 。对单位的法定代表人、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主要负责人、直接负责的主管人</w:t>
            </w:r>
            <w:r>
              <w:t xml:space="preserve"> 员以及其他责任人员处</w:t>
            </w:r>
            <w:r>
              <w:rPr>
                <w:spacing w:val="-17"/>
              </w:rPr>
              <w:t xml:space="preserve"> </w:t>
            </w:r>
            <w:r>
              <w:t>10</w:t>
            </w:r>
            <w:r>
              <w:rPr>
                <w:spacing w:val="-26"/>
              </w:rPr>
              <w:t xml:space="preserve"> </w:t>
            </w:r>
            <w:r>
              <w:t xml:space="preserve">万元以 </w:t>
            </w:r>
            <w:r>
              <w:rPr>
                <w:spacing w:val="-7"/>
              </w:rPr>
              <w:t>下罚款。</w:t>
            </w:r>
          </w:p>
        </w:tc>
      </w:tr>
      <w:tr w14:paraId="77B8D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391" w:type="dxa"/>
            <w:vMerge w:val="continue"/>
            <w:tcBorders>
              <w:top w:val="nil"/>
            </w:tcBorders>
            <w:vAlign w:val="top"/>
          </w:tcPr>
          <w:p w14:paraId="5A06D29B"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Merge w:val="continue"/>
            <w:tcBorders>
              <w:top w:val="nil"/>
            </w:tcBorders>
            <w:vAlign w:val="top"/>
          </w:tcPr>
          <w:p w14:paraId="5B42725A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</w:tcBorders>
            <w:vAlign w:val="top"/>
          </w:tcPr>
          <w:p w14:paraId="6F53B18F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Merge w:val="continue"/>
            <w:tcBorders>
              <w:top w:val="nil"/>
            </w:tcBorders>
            <w:vAlign w:val="top"/>
          </w:tcPr>
          <w:p w14:paraId="03D5224E">
            <w:pPr>
              <w:rPr>
                <w:rFonts w:ascii="Arial"/>
                <w:sz w:val="21"/>
              </w:rPr>
            </w:pPr>
          </w:p>
        </w:tc>
        <w:tc>
          <w:tcPr>
            <w:tcW w:w="5752" w:type="dxa"/>
            <w:vMerge w:val="continue"/>
            <w:tcBorders>
              <w:top w:val="nil"/>
            </w:tcBorders>
            <w:vAlign w:val="top"/>
          </w:tcPr>
          <w:p w14:paraId="7CA1C950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2DCE2A90">
            <w:pPr>
              <w:pStyle w:val="6"/>
              <w:spacing w:before="69" w:line="224" w:lineRule="auto"/>
              <w:ind w:left="211"/>
            </w:pPr>
            <w:r>
              <w:rPr>
                <w:spacing w:val="-4"/>
              </w:rPr>
              <w:t>严重</w:t>
            </w:r>
          </w:p>
        </w:tc>
        <w:tc>
          <w:tcPr>
            <w:tcW w:w="1180" w:type="dxa"/>
            <w:vAlign w:val="top"/>
          </w:tcPr>
          <w:p w14:paraId="70365C8B">
            <w:pPr>
              <w:pStyle w:val="6"/>
              <w:spacing w:before="69" w:line="320" w:lineRule="auto"/>
              <w:ind w:left="49" w:right="60" w:hanging="8"/>
            </w:pPr>
            <w:r>
              <w:rPr>
                <w:spacing w:val="34"/>
              </w:rPr>
              <w:t>有上述行为</w:t>
            </w:r>
            <w:r>
              <w:t xml:space="preserve"> </w:t>
            </w:r>
            <w:r>
              <w:rPr>
                <w:spacing w:val="-15"/>
              </w:rPr>
              <w:t>之一且违</w:t>
            </w:r>
            <w:r>
              <w:rPr>
                <w:spacing w:val="-1"/>
              </w:rPr>
              <w:t>法所得在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100</w:t>
            </w:r>
            <w:r>
              <w:rPr>
                <w:spacing w:val="-14"/>
              </w:rPr>
              <w:t>万元以上的。</w:t>
            </w:r>
          </w:p>
        </w:tc>
        <w:tc>
          <w:tcPr>
            <w:tcW w:w="2762" w:type="dxa"/>
            <w:vAlign w:val="top"/>
          </w:tcPr>
          <w:p w14:paraId="0604B6D0">
            <w:pPr>
              <w:pStyle w:val="6"/>
              <w:spacing w:before="76" w:line="312" w:lineRule="auto"/>
              <w:ind w:left="42" w:right="65" w:firstLine="5"/>
            </w:pPr>
            <w:r>
              <w:rPr>
                <w:spacing w:val="3"/>
              </w:rPr>
              <w:t>责令停止开展相关活动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，没收违</w:t>
            </w:r>
            <w:r>
              <w:t xml:space="preserve"> </w:t>
            </w:r>
            <w:r>
              <w:rPr>
                <w:spacing w:val="2"/>
              </w:rPr>
              <w:t>法采集、保藏的人类遗传资源和</w:t>
            </w:r>
            <w:r>
              <w:rPr>
                <w:spacing w:val="7"/>
              </w:rPr>
              <w:t xml:space="preserve"> </w:t>
            </w:r>
            <w:r>
              <w:t>违法所得 ，处违法所得</w:t>
            </w:r>
            <w:r>
              <w:rPr>
                <w:spacing w:val="-27"/>
              </w:rPr>
              <w:t xml:space="preserve"> </w:t>
            </w:r>
            <w:r>
              <w:t>5</w:t>
            </w:r>
            <w:r>
              <w:rPr>
                <w:spacing w:val="-25"/>
              </w:rPr>
              <w:t xml:space="preserve"> </w:t>
            </w:r>
            <w:r>
              <w:t xml:space="preserve">倍以上 </w:t>
            </w:r>
            <w:r>
              <w:rPr>
                <w:spacing w:val="-3"/>
              </w:rPr>
              <w:t>10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倍以下罚款。禁止其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</w:rPr>
              <w:t>1 至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4"/>
              </w:rPr>
              <w:t>年内从事采集、保藏、利用、对外</w:t>
            </w:r>
            <w:r>
              <w:rPr>
                <w:spacing w:val="7"/>
              </w:rPr>
              <w:t>提供我国人类遗传资源的活动。</w:t>
            </w:r>
            <w:r>
              <w:t>对单位的法定代表人、主要负责</w:t>
            </w:r>
            <w:r>
              <w:rPr>
                <w:spacing w:val="8"/>
              </w:rPr>
              <w:t>人、直接负责的主管人员以及其</w:t>
            </w:r>
            <w:r>
              <w:t>他责任人员处</w:t>
            </w:r>
            <w:r>
              <w:rPr>
                <w:spacing w:val="-18"/>
              </w:rPr>
              <w:t xml:space="preserve"> </w:t>
            </w:r>
            <w:r>
              <w:t>10</w:t>
            </w:r>
            <w:r>
              <w:rPr>
                <w:spacing w:val="-25"/>
              </w:rPr>
              <w:t xml:space="preserve"> </w:t>
            </w:r>
            <w:r>
              <w:t>万元以上，30</w:t>
            </w:r>
            <w:r>
              <w:rPr>
                <w:spacing w:val="-5"/>
              </w:rPr>
              <w:t>万元以下罚款。</w:t>
            </w:r>
          </w:p>
        </w:tc>
      </w:tr>
    </w:tbl>
    <w:p w14:paraId="7F5FD0A9">
      <w:pPr>
        <w:rPr>
          <w:rFonts w:ascii="Arial"/>
          <w:sz w:val="21"/>
        </w:rPr>
      </w:pPr>
    </w:p>
    <w:p w14:paraId="4F7019A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611" w:bottom="0" w:left="627" w:header="0" w:footer="0" w:gutter="0"/>
          <w:cols w:space="720" w:num="1"/>
        </w:sectPr>
      </w:pPr>
    </w:p>
    <w:p w14:paraId="0CACFE78">
      <w:pPr>
        <w:spacing w:before="18"/>
      </w:pPr>
      <w: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197485</wp:posOffset>
                </wp:positionH>
                <wp:positionV relativeFrom="page">
                  <wp:posOffset>3667760</wp:posOffset>
                </wp:positionV>
                <wp:extent cx="529590" cy="228600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197545" y="3668021"/>
                          <a:ext cx="5295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B0C04">
                            <w:pPr>
                              <w:spacing w:before="79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20"/>
                                <w:szCs w:val="20"/>
                              </w:rPr>
                              <w:t>77</w:t>
                            </w:r>
                            <w:r>
                              <w:rPr>
                                <w:rFonts w:ascii="宋体" w:hAnsi="宋体" w:eastAsia="宋体" w:cs="宋体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20"/>
                                <w:szCs w:val="20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15.55pt;margin-top:288.8pt;height:18pt;width:41.7pt;mso-position-horizontal-relative:page;mso-position-vertical-relative:page;rotation:5898240f;z-index:251660288;mso-width-relative:page;mso-height-relative:page;" filled="f" stroked="f" coordsize="21600,21600" o:allowincell="f" o:gfxdata="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2GXRy9gAAAAKAQAADwAA&#10;AAAAAAABACAAAAAiAAAAZHJzL2Rvd25yZXYueG1sUEsBAhQAFAAAAAgAh07iQEmN99dPAgAAnwQA&#10;AA4AAAAAAAAAAQAgAAAAJw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5AB0C04">
                      <w:pPr>
                        <w:spacing w:before="79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5"/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5"/>
                          <w:sz w:val="20"/>
                          <w:szCs w:val="20"/>
                        </w:rPr>
                        <w:t>77</w:t>
                      </w:r>
                      <w:r>
                        <w:rPr>
                          <w:rFonts w:ascii="宋体" w:hAnsi="宋体" w:eastAsia="宋体" w:cs="宋体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5"/>
                          <w:sz w:val="20"/>
                          <w:szCs w:val="20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 w14:paraId="5AB880A4">
      <w:pPr>
        <w:spacing w:before="18"/>
      </w:pPr>
    </w:p>
    <w:tbl>
      <w:tblPr>
        <w:tblStyle w:val="5"/>
        <w:tblW w:w="13610" w:type="dxa"/>
        <w:tblInd w:w="9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606"/>
        <w:gridCol w:w="1440"/>
        <w:gridCol w:w="744"/>
        <w:gridCol w:w="5752"/>
        <w:gridCol w:w="735"/>
        <w:gridCol w:w="1180"/>
        <w:gridCol w:w="2762"/>
      </w:tblGrid>
      <w:tr w14:paraId="3F0D5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7" w:hRule="atLeast"/>
        </w:trPr>
        <w:tc>
          <w:tcPr>
            <w:tcW w:w="391" w:type="dxa"/>
            <w:vAlign w:val="top"/>
          </w:tcPr>
          <w:p w14:paraId="3A7B0C11"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Align w:val="top"/>
          </w:tcPr>
          <w:p w14:paraId="267290F1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 w14:paraId="12A8311B">
            <w:pPr>
              <w:pStyle w:val="6"/>
              <w:spacing w:before="71" w:line="320" w:lineRule="auto"/>
              <w:ind w:right="52"/>
              <w:jc w:val="both"/>
            </w:pPr>
            <w:r>
              <w:rPr>
                <w:spacing w:val="12"/>
              </w:rPr>
              <w:t>制的机</w:t>
            </w:r>
            <w:r>
              <w:rPr>
                <w:spacing w:val="-12"/>
              </w:rPr>
              <w:t>构提供  或者开</w:t>
            </w:r>
            <w:r>
              <w:rPr>
                <w:spacing w:val="6"/>
              </w:rPr>
              <w:t>放使用，</w:t>
            </w:r>
            <w:r>
              <w:rPr>
                <w:spacing w:val="-39"/>
              </w:rPr>
              <w:t xml:space="preserve"> </w:t>
            </w:r>
            <w:r>
              <w:rPr>
                <w:spacing w:val="6"/>
              </w:rPr>
              <w:t>未向国</w:t>
            </w:r>
            <w:r>
              <w:rPr>
                <w:spacing w:val="-16"/>
              </w:rPr>
              <w:t>务院</w:t>
            </w:r>
            <w:r>
              <w:rPr>
                <w:spacing w:val="-46"/>
              </w:rPr>
              <w:t xml:space="preserve"> </w:t>
            </w:r>
            <w:r>
              <w:rPr>
                <w:spacing w:val="-16"/>
              </w:rPr>
              <w:t>科</w:t>
            </w:r>
            <w:r>
              <w:rPr>
                <w:spacing w:val="-37"/>
              </w:rPr>
              <w:t xml:space="preserve"> </w:t>
            </w:r>
            <w:r>
              <w:rPr>
                <w:spacing w:val="-16"/>
              </w:rPr>
              <w:t>学</w:t>
            </w:r>
            <w:r>
              <w:rPr>
                <w:spacing w:val="-46"/>
              </w:rPr>
              <w:t xml:space="preserve"> </w:t>
            </w:r>
            <w:r>
              <w:rPr>
                <w:spacing w:val="-16"/>
              </w:rPr>
              <w:t>技术</w:t>
            </w:r>
            <w:r>
              <w:rPr>
                <w:spacing w:val="-15"/>
              </w:rPr>
              <w:t>行政部门备</w:t>
            </w:r>
            <w:r>
              <w:rPr>
                <w:spacing w:val="-20"/>
              </w:rPr>
              <w:t xml:space="preserve"> </w:t>
            </w:r>
            <w:r>
              <w:rPr>
                <w:spacing w:val="-15"/>
              </w:rPr>
              <w:t>案</w:t>
            </w:r>
            <w:r>
              <w:rPr>
                <w:spacing w:val="13"/>
              </w:rPr>
              <w:t>或者提交信息备</w:t>
            </w:r>
            <w:r>
              <w:rPr>
                <w:spacing w:val="-6"/>
              </w:rPr>
              <w:t>份。</w:t>
            </w:r>
          </w:p>
        </w:tc>
        <w:tc>
          <w:tcPr>
            <w:tcW w:w="744" w:type="dxa"/>
            <w:vAlign w:val="top"/>
          </w:tcPr>
          <w:p w14:paraId="725A5947">
            <w:pPr>
              <w:rPr>
                <w:rFonts w:ascii="Arial"/>
                <w:sz w:val="21"/>
              </w:rPr>
            </w:pPr>
          </w:p>
        </w:tc>
        <w:tc>
          <w:tcPr>
            <w:tcW w:w="5752" w:type="dxa"/>
            <w:vAlign w:val="top"/>
          </w:tcPr>
          <w:p w14:paraId="0D5D52F2">
            <w:pPr>
              <w:pStyle w:val="6"/>
              <w:spacing w:before="71" w:line="320" w:lineRule="auto"/>
              <w:ind w:left="30" w:right="25" w:firstLine="1"/>
              <w:jc w:val="both"/>
            </w:pPr>
            <w:r>
              <w:rPr>
                <w:spacing w:val="-5"/>
              </w:rPr>
              <w:t>处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50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万元以下罚款；情节严重的，禁止其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至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年内从事采集、保</w:t>
            </w:r>
            <w:r>
              <w:rPr>
                <w:spacing w:val="-6"/>
              </w:rPr>
              <w:t>藏、</w:t>
            </w:r>
            <w:r>
              <w:t xml:space="preserve"> 利用、对外提供我国人类遗传资源的活动</w:t>
            </w:r>
            <w:r>
              <w:rPr>
                <w:spacing w:val="-38"/>
              </w:rPr>
              <w:t xml:space="preserve"> </w:t>
            </w:r>
            <w:r>
              <w:t xml:space="preserve">；情节特别严重的，永久禁止 </w:t>
            </w:r>
            <w:r>
              <w:rPr>
                <w:spacing w:val="3"/>
              </w:rPr>
              <w:t>其从事采集、保藏、利用、对外提供我国人类遗传资源的活动。</w:t>
            </w:r>
          </w:p>
          <w:p w14:paraId="3BFA8FE1">
            <w:pPr>
              <w:pStyle w:val="6"/>
              <w:spacing w:line="320" w:lineRule="auto"/>
              <w:ind w:left="35" w:firstLine="2"/>
              <w:jc w:val="both"/>
            </w:pPr>
            <w:r>
              <w:rPr>
                <w:spacing w:val="-2"/>
              </w:rPr>
              <w:t>单位和个人有本条例规定违法行为的，记入信用记录，并依照有关法律、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行政法规的规定向社会公示。</w:t>
            </w:r>
          </w:p>
        </w:tc>
        <w:tc>
          <w:tcPr>
            <w:tcW w:w="735" w:type="dxa"/>
            <w:vAlign w:val="top"/>
          </w:tcPr>
          <w:p w14:paraId="0C3A2616">
            <w:pPr>
              <w:pStyle w:val="6"/>
              <w:spacing w:before="72" w:line="223" w:lineRule="auto"/>
              <w:ind w:left="115"/>
            </w:pPr>
            <w:r>
              <w:rPr>
                <w:spacing w:val="-3"/>
              </w:rPr>
              <w:t>特别严</w:t>
            </w:r>
          </w:p>
          <w:p w14:paraId="25158CDB">
            <w:pPr>
              <w:pStyle w:val="6"/>
              <w:spacing w:before="94" w:line="227" w:lineRule="auto"/>
              <w:ind w:left="304"/>
            </w:pPr>
            <w:r>
              <w:t>重</w:t>
            </w:r>
          </w:p>
        </w:tc>
        <w:tc>
          <w:tcPr>
            <w:tcW w:w="1180" w:type="dxa"/>
            <w:vAlign w:val="top"/>
          </w:tcPr>
          <w:p w14:paraId="03DBCBD5">
            <w:pPr>
              <w:pStyle w:val="6"/>
              <w:spacing w:before="74" w:line="320" w:lineRule="auto"/>
              <w:ind w:left="49" w:right="60" w:hanging="8"/>
            </w:pPr>
            <w:r>
              <w:rPr>
                <w:spacing w:val="34"/>
              </w:rPr>
              <w:t>有上述行为</w:t>
            </w:r>
            <w:r>
              <w:t xml:space="preserve"> </w:t>
            </w:r>
            <w:r>
              <w:rPr>
                <w:spacing w:val="-15"/>
              </w:rPr>
              <w:t>之一且违</w:t>
            </w:r>
            <w:r>
              <w:rPr>
                <w:spacing w:val="-3"/>
              </w:rPr>
              <w:t>法所得在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500</w:t>
            </w:r>
            <w:r>
              <w:rPr>
                <w:spacing w:val="-12"/>
              </w:rPr>
              <w:t>万元以上的。</w:t>
            </w:r>
          </w:p>
        </w:tc>
        <w:tc>
          <w:tcPr>
            <w:tcW w:w="2762" w:type="dxa"/>
            <w:vAlign w:val="top"/>
          </w:tcPr>
          <w:p w14:paraId="729DC368">
            <w:pPr>
              <w:pStyle w:val="6"/>
              <w:spacing w:before="75" w:line="320" w:lineRule="auto"/>
              <w:ind w:left="31" w:hanging="14"/>
              <w:jc w:val="both"/>
            </w:pPr>
            <w:r>
              <w:rPr>
                <w:spacing w:val="-3"/>
              </w:rPr>
              <w:t>责令停止开展相关活动，没收违 法采集、保藏的人类遗传资源和 违法所得，处违法所得5倍以上10倍以下罚款。永久禁止其从事采集、保藏、利用、对外提供我国人类遗传资源的活动。对单位的法定代表人、主要负责人、直接负责的主管人员以及其他责任人员处30万元以上，50万元以下罚款。</w:t>
            </w:r>
          </w:p>
        </w:tc>
      </w:tr>
      <w:tr w14:paraId="1666E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391" w:type="dxa"/>
            <w:vMerge w:val="restart"/>
            <w:tcBorders>
              <w:bottom w:val="nil"/>
            </w:tcBorders>
            <w:vAlign w:val="top"/>
          </w:tcPr>
          <w:p w14:paraId="601BD83C">
            <w:pPr>
              <w:pStyle w:val="6"/>
              <w:spacing w:before="86" w:line="236" w:lineRule="exact"/>
              <w:ind w:left="33"/>
            </w:pPr>
            <w:r>
              <w:rPr>
                <w:position w:val="1"/>
              </w:rPr>
              <w:t>2</w:t>
            </w:r>
          </w:p>
        </w:tc>
        <w:tc>
          <w:tcPr>
            <w:tcW w:w="606" w:type="dxa"/>
            <w:vMerge w:val="restart"/>
            <w:tcBorders>
              <w:bottom w:val="nil"/>
            </w:tcBorders>
            <w:vAlign w:val="top"/>
          </w:tcPr>
          <w:p w14:paraId="59A9FE0C">
            <w:pPr>
              <w:pStyle w:val="6"/>
              <w:spacing w:before="71" w:line="224" w:lineRule="auto"/>
              <w:ind w:left="31"/>
            </w:pPr>
            <w:r>
              <w:rPr>
                <w:spacing w:val="-7"/>
              </w:rPr>
              <w:t>对</w:t>
            </w:r>
            <w:r>
              <w:rPr>
                <w:spacing w:val="35"/>
              </w:rPr>
              <w:t xml:space="preserve"> </w:t>
            </w:r>
            <w:r>
              <w:rPr>
                <w:spacing w:val="-7"/>
              </w:rPr>
              <w:t>技</w:t>
            </w:r>
          </w:p>
          <w:p w14:paraId="4FA46777">
            <w:pPr>
              <w:pStyle w:val="6"/>
              <w:spacing w:before="94" w:line="222" w:lineRule="auto"/>
              <w:ind w:left="28"/>
            </w:pPr>
            <w:r>
              <w:rPr>
                <w:spacing w:val="-7"/>
              </w:rPr>
              <w:t>术</w:t>
            </w:r>
            <w:r>
              <w:rPr>
                <w:spacing w:val="42"/>
              </w:rPr>
              <w:t xml:space="preserve"> </w:t>
            </w:r>
            <w:r>
              <w:rPr>
                <w:spacing w:val="-7"/>
              </w:rPr>
              <w:t>合</w:t>
            </w:r>
          </w:p>
          <w:p w14:paraId="78055E84">
            <w:pPr>
              <w:pStyle w:val="6"/>
              <w:spacing w:before="95" w:line="224" w:lineRule="auto"/>
              <w:ind w:left="49"/>
            </w:pPr>
            <w:r>
              <w:rPr>
                <w:spacing w:val="-17"/>
              </w:rPr>
              <w:t>同</w:t>
            </w:r>
            <w:r>
              <w:rPr>
                <w:spacing w:val="40"/>
              </w:rPr>
              <w:t xml:space="preserve"> </w:t>
            </w:r>
            <w:r>
              <w:rPr>
                <w:spacing w:val="-17"/>
              </w:rPr>
              <w:t>登</w:t>
            </w:r>
          </w:p>
          <w:p w14:paraId="2817A7C4">
            <w:pPr>
              <w:pStyle w:val="6"/>
              <w:spacing w:before="93" w:line="222" w:lineRule="auto"/>
              <w:ind w:left="25"/>
            </w:pPr>
            <w:r>
              <w:rPr>
                <w:spacing w:val="-5"/>
              </w:rPr>
              <w:t>记</w:t>
            </w:r>
            <w:r>
              <w:rPr>
                <w:spacing w:val="37"/>
              </w:rPr>
              <w:t xml:space="preserve"> </w:t>
            </w:r>
            <w:r>
              <w:rPr>
                <w:spacing w:val="-5"/>
              </w:rPr>
              <w:t>机</w:t>
            </w:r>
          </w:p>
          <w:p w14:paraId="6765DBBC">
            <w:pPr>
              <w:pStyle w:val="6"/>
              <w:spacing w:before="95" w:line="223" w:lineRule="auto"/>
              <w:ind w:left="27"/>
            </w:pPr>
            <w:r>
              <w:rPr>
                <w:spacing w:val="-6"/>
              </w:rPr>
              <w:t>构</w:t>
            </w:r>
            <w:r>
              <w:rPr>
                <w:spacing w:val="38"/>
              </w:rPr>
              <w:t xml:space="preserve"> </w:t>
            </w:r>
            <w:r>
              <w:rPr>
                <w:spacing w:val="-6"/>
              </w:rPr>
              <w:t>违</w:t>
            </w:r>
          </w:p>
          <w:p w14:paraId="633765D9">
            <w:pPr>
              <w:pStyle w:val="6"/>
              <w:spacing w:before="94" w:line="221" w:lineRule="auto"/>
              <w:ind w:left="27"/>
            </w:pPr>
            <w:r>
              <w:rPr>
                <w:spacing w:val="-6"/>
              </w:rPr>
              <w:t>规</w:t>
            </w:r>
            <w:r>
              <w:rPr>
                <w:spacing w:val="38"/>
              </w:rPr>
              <w:t xml:space="preserve"> </w:t>
            </w:r>
            <w:r>
              <w:rPr>
                <w:spacing w:val="-6"/>
              </w:rPr>
              <w:t>行</w:t>
            </w:r>
          </w:p>
          <w:p w14:paraId="5477706F">
            <w:pPr>
              <w:pStyle w:val="6"/>
              <w:spacing w:before="97" w:line="224" w:lineRule="auto"/>
              <w:ind w:left="34"/>
            </w:pPr>
            <w:r>
              <w:rPr>
                <w:spacing w:val="-10"/>
              </w:rPr>
              <w:t>为</w:t>
            </w:r>
            <w:r>
              <w:rPr>
                <w:spacing w:val="48"/>
              </w:rPr>
              <w:t xml:space="preserve"> </w:t>
            </w:r>
            <w:r>
              <w:rPr>
                <w:spacing w:val="-10"/>
              </w:rPr>
              <w:t>的</w:t>
            </w:r>
          </w:p>
          <w:p w14:paraId="3EAB53AB">
            <w:pPr>
              <w:pStyle w:val="6"/>
              <w:spacing w:before="94" w:line="223" w:lineRule="auto"/>
              <w:ind w:left="28"/>
            </w:pPr>
            <w:r>
              <w:rPr>
                <w:spacing w:val="-7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spacing w:val="-7"/>
              </w:rPr>
              <w:t>罚</w:t>
            </w:r>
          </w:p>
        </w:tc>
        <w:tc>
          <w:tcPr>
            <w:tcW w:w="1440" w:type="dxa"/>
            <w:vMerge w:val="restart"/>
            <w:tcBorders>
              <w:bottom w:val="nil"/>
            </w:tcBorders>
            <w:vAlign w:val="top"/>
          </w:tcPr>
          <w:p w14:paraId="1E3AA801">
            <w:pPr>
              <w:pStyle w:val="6"/>
              <w:spacing w:before="75" w:line="320" w:lineRule="auto"/>
              <w:ind w:left="31" w:hanging="14"/>
              <w:jc w:val="both"/>
            </w:pPr>
            <w:r>
              <w:rPr>
                <w:spacing w:val="1"/>
              </w:rPr>
              <w:t>订立假技术合同 或者以弄虚作假、采取欺骗手段取得技术合同登记证明的；技术合同登记机构在认定登记工作中</w:t>
            </w:r>
            <w:r>
              <w:rPr>
                <w:rFonts w:hint="eastAsia"/>
                <w:spacing w:val="1"/>
                <w:lang w:eastAsia="zh-CN"/>
              </w:rPr>
              <w:t>，</w:t>
            </w:r>
            <w:r>
              <w:rPr>
                <w:spacing w:val="1"/>
              </w:rPr>
              <w:t>发现当事人有利用合同危害国家利益、</w:t>
            </w:r>
            <w:r>
              <w:rPr>
                <w:spacing w:val="13"/>
              </w:rPr>
              <w:t>社会公</w:t>
            </w:r>
          </w:p>
        </w:tc>
        <w:tc>
          <w:tcPr>
            <w:tcW w:w="744" w:type="dxa"/>
            <w:vMerge w:val="restart"/>
            <w:tcBorders>
              <w:bottom w:val="nil"/>
            </w:tcBorders>
            <w:vAlign w:val="top"/>
          </w:tcPr>
          <w:p w14:paraId="503839D9">
            <w:pPr>
              <w:pStyle w:val="6"/>
              <w:spacing w:before="74" w:line="320" w:lineRule="auto"/>
              <w:ind w:left="33" w:right="174" w:hanging="18"/>
            </w:pPr>
            <w:r>
              <w:rPr>
                <w:spacing w:val="2"/>
              </w:rPr>
              <w:t>《中华</w:t>
            </w:r>
            <w:r>
              <w:rPr>
                <w:spacing w:val="1"/>
              </w:rPr>
              <w:t xml:space="preserve"> </w:t>
            </w:r>
            <w:r>
              <w:rPr>
                <w:spacing w:val="-25"/>
              </w:rPr>
              <w:t>人</w:t>
            </w:r>
            <w:r>
              <w:rPr>
                <w:spacing w:val="45"/>
              </w:rPr>
              <w:t xml:space="preserve"> </w:t>
            </w:r>
            <w:r>
              <w:rPr>
                <w:spacing w:val="-25"/>
              </w:rPr>
              <w:t>民</w:t>
            </w:r>
            <w:r>
              <w:t xml:space="preserve">  </w:t>
            </w:r>
            <w:r>
              <w:rPr>
                <w:spacing w:val="-4"/>
              </w:rPr>
              <w:t>共和国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民法</w:t>
            </w:r>
            <w:r>
              <w:rPr>
                <w:spacing w:val="-11"/>
              </w:rPr>
              <w:t>典》合</w:t>
            </w:r>
            <w:r>
              <w:rPr>
                <w:spacing w:val="-14"/>
              </w:rPr>
              <w:t>同编、</w:t>
            </w:r>
            <w:r>
              <w:rPr>
                <w:spacing w:val="-1"/>
              </w:rPr>
              <w:t>《科部财政</w:t>
            </w:r>
            <w:r>
              <w:rPr>
                <w:spacing w:val="-7"/>
              </w:rPr>
              <w:t>部国家</w:t>
            </w:r>
            <w:r>
              <w:rPr>
                <w:spacing w:val="-3"/>
              </w:rPr>
              <w:t>税务总</w:t>
            </w:r>
          </w:p>
        </w:tc>
        <w:tc>
          <w:tcPr>
            <w:tcW w:w="5752" w:type="dxa"/>
            <w:vMerge w:val="restart"/>
            <w:tcBorders>
              <w:bottom w:val="nil"/>
            </w:tcBorders>
            <w:vAlign w:val="top"/>
          </w:tcPr>
          <w:p w14:paraId="04933B02">
            <w:pPr>
              <w:pStyle w:val="6"/>
              <w:spacing w:before="75" w:line="320" w:lineRule="auto"/>
              <w:ind w:left="31" w:hanging="14"/>
              <w:jc w:val="both"/>
            </w:pPr>
            <w:r>
              <w:rPr>
                <w:spacing w:val="9"/>
              </w:rPr>
              <w:t>《科技部财政部国家税务总局关于印发&lt;技术合同认定登记管理办</w:t>
            </w:r>
            <w:r>
              <w:rPr>
                <w:spacing w:val="3"/>
              </w:rPr>
              <w:t>法&gt;的通知》(国科发政字〔2000〕063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号)第二十条对于订立</w:t>
            </w:r>
            <w:r>
              <w:rPr>
                <w:spacing w:val="2"/>
              </w:rPr>
              <w:t>假技术</w:t>
            </w:r>
            <w:r>
              <w:rPr>
                <w:spacing w:val="-3"/>
              </w:rPr>
              <w:t>合同或者以弄虚作假、采取欺骗手段取得技术合同登记证明的，有省、自</w:t>
            </w:r>
            <w:r>
              <w:rPr>
                <w:spacing w:val="1"/>
              </w:rPr>
              <w:t>治区、直辖市和计划单列市科学技术行政部门会同有关部门予以查处。</w:t>
            </w:r>
            <w:r>
              <w:rPr>
                <w:spacing w:val="-2"/>
              </w:rPr>
              <w:t>涉及偷税的，由税务机关依法处理；违反国家财务制度的，由财政部</w:t>
            </w:r>
            <w:r>
              <w:rPr>
                <w:spacing w:val="3"/>
              </w:rPr>
              <w:t>门依法处理。第二十一条</w:t>
            </w:r>
            <w:r>
              <w:rPr>
                <w:spacing w:val="86"/>
              </w:rPr>
              <w:t xml:space="preserve"> </w:t>
            </w:r>
            <w:r>
              <w:rPr>
                <w:spacing w:val="3"/>
              </w:rPr>
              <w:t>技术合同登记机构在认定登记工作中，发现当事人有利用合同危害国家利益、社会公共利益的违</w:t>
            </w:r>
            <w:r>
              <w:rPr>
                <w:spacing w:val="2"/>
              </w:rPr>
              <w:t>法行为的，应当</w:t>
            </w:r>
            <w:r>
              <w:t>及时通知省、自治区、直辖市和计划单列市科学技术行政部门进行</w:t>
            </w:r>
            <w:r>
              <w:rPr>
                <w:spacing w:val="-1"/>
              </w:rPr>
              <w:t>监督处理。第二十二条 省、自治区、直辖市和计划</w:t>
            </w:r>
            <w:r>
              <w:rPr>
                <w:spacing w:val="-2"/>
              </w:rPr>
              <w:t>单列市科学技术行政部</w:t>
            </w:r>
            <w:r>
              <w:rPr>
                <w:spacing w:val="1"/>
              </w:rPr>
              <w:t>门发现技术合同登记机构管理混乱、统计失实</w:t>
            </w:r>
            <w:r>
              <w:t>、违规登记的</w:t>
            </w:r>
            <w:r>
              <w:rPr>
                <w:spacing w:val="-24"/>
              </w:rPr>
              <w:t xml:space="preserve"> </w:t>
            </w:r>
            <w:r>
              <w:t>，应当通</w:t>
            </w:r>
            <w:r>
              <w:rPr>
                <w:spacing w:val="3"/>
              </w:rPr>
              <w:t>报批评、责令限</w:t>
            </w:r>
          </w:p>
        </w:tc>
        <w:tc>
          <w:tcPr>
            <w:tcW w:w="735" w:type="dxa"/>
            <w:vAlign w:val="top"/>
          </w:tcPr>
          <w:p w14:paraId="59E3BA41">
            <w:pPr>
              <w:pStyle w:val="6"/>
              <w:spacing w:before="74" w:line="222" w:lineRule="auto"/>
              <w:ind w:left="214"/>
            </w:pPr>
            <w:r>
              <w:rPr>
                <w:spacing w:val="-6"/>
              </w:rPr>
              <w:t>轻微</w:t>
            </w:r>
          </w:p>
        </w:tc>
        <w:tc>
          <w:tcPr>
            <w:tcW w:w="1180" w:type="dxa"/>
            <w:vAlign w:val="top"/>
          </w:tcPr>
          <w:p w14:paraId="2B149E5D">
            <w:pPr>
              <w:pStyle w:val="6"/>
              <w:spacing w:before="74" w:line="320" w:lineRule="auto"/>
              <w:ind w:left="49" w:right="60" w:hanging="8"/>
            </w:pPr>
            <w:r>
              <w:rPr>
                <w:spacing w:val="-15"/>
              </w:rPr>
              <w:t>技术合同登记机构管理不规范、统计不严谨的。</w:t>
            </w:r>
          </w:p>
        </w:tc>
        <w:tc>
          <w:tcPr>
            <w:tcW w:w="2762" w:type="dxa"/>
            <w:vAlign w:val="top"/>
          </w:tcPr>
          <w:p w14:paraId="02E506B6">
            <w:pPr>
              <w:pStyle w:val="6"/>
              <w:spacing w:before="74" w:line="222" w:lineRule="auto"/>
              <w:ind w:left="48"/>
            </w:pPr>
            <w:r>
              <w:rPr>
                <w:spacing w:val="-4"/>
              </w:rPr>
              <w:t>通报批评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，责令限期整顿。</w:t>
            </w:r>
          </w:p>
        </w:tc>
      </w:tr>
      <w:tr w14:paraId="7724D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</w:trPr>
        <w:tc>
          <w:tcPr>
            <w:tcW w:w="391" w:type="dxa"/>
            <w:vMerge w:val="continue"/>
            <w:tcBorders>
              <w:top w:val="nil"/>
            </w:tcBorders>
            <w:vAlign w:val="top"/>
          </w:tcPr>
          <w:p w14:paraId="1349EE20"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Merge w:val="continue"/>
            <w:tcBorders>
              <w:top w:val="nil"/>
            </w:tcBorders>
            <w:vAlign w:val="top"/>
          </w:tcPr>
          <w:p w14:paraId="5D48AFF6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</w:tcBorders>
            <w:vAlign w:val="top"/>
          </w:tcPr>
          <w:p w14:paraId="6DDE4B61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Merge w:val="continue"/>
            <w:tcBorders>
              <w:top w:val="nil"/>
            </w:tcBorders>
            <w:vAlign w:val="top"/>
          </w:tcPr>
          <w:p w14:paraId="6563531F">
            <w:pPr>
              <w:rPr>
                <w:rFonts w:ascii="Arial"/>
                <w:sz w:val="21"/>
              </w:rPr>
            </w:pPr>
          </w:p>
        </w:tc>
        <w:tc>
          <w:tcPr>
            <w:tcW w:w="5752" w:type="dxa"/>
            <w:vMerge w:val="continue"/>
            <w:tcBorders>
              <w:top w:val="nil"/>
            </w:tcBorders>
            <w:vAlign w:val="top"/>
          </w:tcPr>
          <w:p w14:paraId="19C17A58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476E7F90">
            <w:pPr>
              <w:pStyle w:val="6"/>
              <w:spacing w:before="78" w:line="224" w:lineRule="auto"/>
              <w:ind w:left="224"/>
            </w:pPr>
            <w:r>
              <w:rPr>
                <w:spacing w:val="-8"/>
              </w:rPr>
              <w:t>一般</w:t>
            </w:r>
          </w:p>
        </w:tc>
        <w:tc>
          <w:tcPr>
            <w:tcW w:w="1180" w:type="dxa"/>
            <w:vAlign w:val="top"/>
          </w:tcPr>
          <w:p w14:paraId="00D2387E">
            <w:pPr>
              <w:pStyle w:val="6"/>
              <w:spacing w:before="74" w:line="320" w:lineRule="auto"/>
              <w:ind w:left="49" w:right="60" w:hanging="8"/>
            </w:pPr>
            <w:r>
              <w:rPr>
                <w:spacing w:val="-15"/>
              </w:rPr>
              <w:t>技术合同登记机构违规登记，但未造成重大损失，尚可弥补的。</w:t>
            </w:r>
          </w:p>
        </w:tc>
        <w:tc>
          <w:tcPr>
            <w:tcW w:w="2762" w:type="dxa"/>
            <w:vAlign w:val="top"/>
          </w:tcPr>
          <w:p w14:paraId="27A134FE">
            <w:pPr>
              <w:pStyle w:val="6"/>
              <w:spacing w:before="76" w:line="320" w:lineRule="auto"/>
              <w:ind w:left="44" w:right="72" w:firstLine="3"/>
            </w:pPr>
            <w:r>
              <w:rPr>
                <w:spacing w:val="3"/>
              </w:rPr>
              <w:t>通报批评，责令限期整顿，给予</w:t>
            </w:r>
            <w:r>
              <w:t xml:space="preserve"> 直接责任人员行政处分。</w:t>
            </w:r>
          </w:p>
        </w:tc>
      </w:tr>
    </w:tbl>
    <w:p w14:paraId="4A80806A">
      <w:pPr>
        <w:rPr>
          <w:rFonts w:ascii="Arial"/>
          <w:sz w:val="21"/>
        </w:rPr>
      </w:pPr>
    </w:p>
    <w:p w14:paraId="7A75F49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611" w:bottom="0" w:left="627" w:header="0" w:footer="0" w:gutter="0"/>
          <w:cols w:space="720" w:num="1"/>
        </w:sectPr>
      </w:pPr>
    </w:p>
    <w:p w14:paraId="076F5337">
      <w:pPr>
        <w:spacing w:before="18"/>
      </w:pPr>
    </w:p>
    <w:p w14:paraId="0B740832">
      <w:pPr>
        <w:spacing w:before="18"/>
      </w:pPr>
    </w:p>
    <w:tbl>
      <w:tblPr>
        <w:tblStyle w:val="5"/>
        <w:tblW w:w="13610" w:type="dxa"/>
        <w:tblInd w:w="9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606"/>
        <w:gridCol w:w="1440"/>
        <w:gridCol w:w="744"/>
        <w:gridCol w:w="5752"/>
        <w:gridCol w:w="735"/>
        <w:gridCol w:w="1180"/>
        <w:gridCol w:w="2762"/>
      </w:tblGrid>
      <w:tr w14:paraId="415EA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391" w:type="dxa"/>
            <w:vAlign w:val="top"/>
          </w:tcPr>
          <w:p w14:paraId="3095BC86"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Align w:val="top"/>
          </w:tcPr>
          <w:p w14:paraId="64EB1673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 w14:paraId="1795A228">
            <w:pPr>
              <w:pStyle w:val="6"/>
              <w:spacing w:before="72" w:line="222" w:lineRule="auto"/>
              <w:ind w:left="29"/>
            </w:pPr>
            <w:r>
              <w:rPr>
                <w:spacing w:val="13"/>
              </w:rPr>
              <w:t>共利益的</w:t>
            </w:r>
            <w:r>
              <w:rPr>
                <w:spacing w:val="4"/>
              </w:rPr>
              <w:t>违法行为的；技</w:t>
            </w:r>
            <w:r>
              <w:rPr>
                <w:spacing w:val="13"/>
              </w:rPr>
              <w:t>术合同登记机构</w:t>
            </w:r>
            <w:r>
              <w:rPr>
                <w:spacing w:val="11"/>
              </w:rPr>
              <w:t>管理混乱、统计</w:t>
            </w:r>
            <w:r>
              <w:rPr>
                <w:spacing w:val="13"/>
              </w:rPr>
              <w:t>失实、违规登记</w:t>
            </w:r>
            <w:r>
              <w:rPr>
                <w:spacing w:val="-1"/>
              </w:rPr>
              <w:t>的；技术合同登</w:t>
            </w:r>
            <w:r>
              <w:rPr>
                <w:spacing w:val="14"/>
              </w:rPr>
              <w:t>记机构泄露国家</w:t>
            </w:r>
            <w:r>
              <w:rPr>
                <w:spacing w:val="-8"/>
              </w:rPr>
              <w:t>秘密的</w:t>
            </w:r>
            <w:r>
              <w:rPr>
                <w:spacing w:val="-48"/>
              </w:rPr>
              <w:t xml:space="preserve"> </w:t>
            </w:r>
            <w:r>
              <w:rPr>
                <w:spacing w:val="-8"/>
              </w:rPr>
              <w:t>，泄露技</w:t>
            </w:r>
            <w:r>
              <w:rPr>
                <w:spacing w:val="13"/>
              </w:rPr>
              <w:t>术合同约定的技</w:t>
            </w:r>
            <w:r>
              <w:rPr>
                <w:spacing w:val="6"/>
              </w:rPr>
              <w:t>术秘密，给当事</w:t>
            </w:r>
            <w:r>
              <w:t>人造成损失的。</w:t>
            </w:r>
          </w:p>
        </w:tc>
        <w:tc>
          <w:tcPr>
            <w:tcW w:w="744" w:type="dxa"/>
            <w:vAlign w:val="top"/>
          </w:tcPr>
          <w:p w14:paraId="4590910E">
            <w:pPr>
              <w:pStyle w:val="6"/>
              <w:spacing w:before="72" w:line="223" w:lineRule="auto"/>
              <w:ind w:left="36"/>
            </w:pPr>
            <w:r>
              <w:rPr>
                <w:spacing w:val="-4"/>
              </w:rPr>
              <w:t>局关于</w:t>
            </w:r>
          </w:p>
          <w:p w14:paraId="50B29AD3">
            <w:pPr>
              <w:pStyle w:val="6"/>
              <w:spacing w:before="94" w:line="222" w:lineRule="auto"/>
              <w:ind w:left="48"/>
            </w:pPr>
            <w:r>
              <w:rPr>
                <w:spacing w:val="-7"/>
              </w:rPr>
              <w:t>印发&lt;</w:t>
            </w:r>
          </w:p>
          <w:p w14:paraId="528C5601">
            <w:pPr>
              <w:pStyle w:val="6"/>
              <w:spacing w:before="96" w:line="222" w:lineRule="auto"/>
              <w:ind w:left="34"/>
            </w:pPr>
            <w:r>
              <w:rPr>
                <w:spacing w:val="-1"/>
              </w:rPr>
              <w:t>技术合</w:t>
            </w:r>
          </w:p>
          <w:p w14:paraId="7C5B378A">
            <w:pPr>
              <w:pStyle w:val="6"/>
              <w:spacing w:before="95" w:line="224" w:lineRule="auto"/>
              <w:ind w:left="55"/>
            </w:pPr>
            <w:r>
              <w:rPr>
                <w:spacing w:val="-10"/>
              </w:rPr>
              <w:t>同认定</w:t>
            </w:r>
          </w:p>
          <w:p w14:paraId="012A967E">
            <w:pPr>
              <w:pStyle w:val="6"/>
              <w:spacing w:before="93" w:line="320" w:lineRule="auto"/>
              <w:ind w:left="35" w:right="172" w:firstLine="2"/>
            </w:pPr>
            <w:r>
              <w:rPr>
                <w:spacing w:val="-4"/>
              </w:rPr>
              <w:t>登记管</w:t>
            </w:r>
            <w:r>
              <w:t xml:space="preserve"> </w:t>
            </w:r>
            <w:r>
              <w:rPr>
                <w:spacing w:val="-6"/>
              </w:rPr>
              <w:t>理办</w:t>
            </w:r>
          </w:p>
          <w:p w14:paraId="392A73B1">
            <w:pPr>
              <w:pStyle w:val="6"/>
              <w:spacing w:before="3" w:line="307" w:lineRule="auto"/>
              <w:ind w:left="29" w:right="31" w:firstLine="9"/>
            </w:pPr>
            <w:r>
              <w:rPr>
                <w:spacing w:val="-4"/>
              </w:rPr>
              <w:t>法&gt;的</w:t>
            </w:r>
            <w:r>
              <w:t xml:space="preserve">   </w:t>
            </w:r>
            <w:r>
              <w:rPr>
                <w:spacing w:val="-1"/>
              </w:rPr>
              <w:t>通知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1"/>
              </w:rPr>
              <w:t>》</w:t>
            </w:r>
            <w:r>
              <w:t xml:space="preserve"> </w:t>
            </w:r>
            <w:r>
              <w:rPr>
                <w:spacing w:val="-1"/>
              </w:rPr>
              <w:t>(国科</w:t>
            </w:r>
            <w:r>
              <w:t xml:space="preserve">   </w:t>
            </w:r>
            <w:r>
              <w:rPr>
                <w:spacing w:val="-1"/>
              </w:rPr>
              <w:t>发政字</w:t>
            </w:r>
            <w:r>
              <w:t xml:space="preserve">  </w:t>
            </w:r>
            <w:r>
              <w:rPr>
                <w:spacing w:val="-8"/>
              </w:rPr>
              <w:t>〔2000〕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063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号)</w:t>
            </w:r>
          </w:p>
        </w:tc>
        <w:tc>
          <w:tcPr>
            <w:tcW w:w="5752" w:type="dxa"/>
            <w:vAlign w:val="top"/>
          </w:tcPr>
          <w:p w14:paraId="4BA7DAA7">
            <w:pPr>
              <w:pStyle w:val="6"/>
              <w:spacing w:before="71" w:line="320" w:lineRule="auto"/>
              <w:ind w:left="30"/>
              <w:jc w:val="both"/>
            </w:pPr>
            <w:r>
              <w:rPr>
                <w:spacing w:val="3"/>
              </w:rPr>
              <w:t>期整顿，并可给予直接责任人员行政处分。</w:t>
            </w:r>
            <w:r>
              <w:rPr>
                <w:spacing w:val="2"/>
              </w:rPr>
              <w:t>第二十三条</w:t>
            </w:r>
            <w:r>
              <w:t xml:space="preserve"> </w:t>
            </w:r>
            <w:r>
              <w:rPr>
                <w:spacing w:val="-1"/>
              </w:rPr>
              <w:t>技术合同登记机构违反《技术合同认定登记</w:t>
            </w:r>
            <w:r>
              <w:rPr>
                <w:spacing w:val="-2"/>
              </w:rPr>
              <w:t>管理办法》第十五条规定，</w:t>
            </w:r>
            <w:r>
              <w:rPr>
                <w:spacing w:val="3"/>
              </w:rPr>
              <w:t>泄露国家秘密的，按照国家有关规定追究其负责人和直</w:t>
            </w:r>
            <w:r>
              <w:rPr>
                <w:spacing w:val="2"/>
              </w:rPr>
              <w:t>接责任人员的法</w:t>
            </w:r>
            <w:r>
              <w:t xml:space="preserve"> </w:t>
            </w:r>
            <w:r>
              <w:rPr>
                <w:spacing w:val="-2"/>
              </w:rPr>
              <w:t>律责任；</w:t>
            </w:r>
          </w:p>
          <w:p w14:paraId="2FB675B3">
            <w:pPr>
              <w:pStyle w:val="6"/>
              <w:spacing w:line="321" w:lineRule="auto"/>
              <w:ind w:left="37" w:right="3" w:firstLine="4"/>
              <w:jc w:val="both"/>
            </w:pPr>
            <w:r>
              <w:rPr>
                <w:spacing w:val="2"/>
              </w:rPr>
              <w:t>泄露技术合同约定的技术秘密，给当事人造成损失的，承担相应的法律</w:t>
            </w:r>
            <w:r>
              <w:t xml:space="preserve"> </w:t>
            </w:r>
            <w:r>
              <w:rPr>
                <w:spacing w:val="-4"/>
              </w:rPr>
              <w:t>责任。</w:t>
            </w:r>
          </w:p>
        </w:tc>
        <w:tc>
          <w:tcPr>
            <w:tcW w:w="735" w:type="dxa"/>
            <w:vAlign w:val="top"/>
          </w:tcPr>
          <w:p w14:paraId="2C1F56BB">
            <w:pPr>
              <w:pStyle w:val="6"/>
              <w:spacing w:before="81" w:line="224" w:lineRule="auto"/>
              <w:ind w:left="211"/>
            </w:pPr>
            <w:r>
              <w:rPr>
                <w:spacing w:val="-4"/>
              </w:rPr>
              <w:t>严重</w:t>
            </w:r>
          </w:p>
        </w:tc>
        <w:tc>
          <w:tcPr>
            <w:tcW w:w="1180" w:type="dxa"/>
            <w:vAlign w:val="top"/>
          </w:tcPr>
          <w:p w14:paraId="0AF3AD81">
            <w:pPr>
              <w:pStyle w:val="6"/>
              <w:spacing w:before="79" w:line="222" w:lineRule="auto"/>
              <w:ind w:left="42"/>
            </w:pPr>
            <w:r>
              <w:rPr>
                <w:spacing w:val="27"/>
              </w:rPr>
              <w:t>技术合同登</w:t>
            </w:r>
            <w:r>
              <w:rPr>
                <w:spacing w:val="1"/>
              </w:rPr>
              <w:t>记机构违规</w:t>
            </w:r>
            <w:r>
              <w:rPr>
                <w:spacing w:val="-10"/>
              </w:rPr>
              <w:t>登记，造成重</w:t>
            </w:r>
            <w:r>
              <w:rPr>
                <w:spacing w:val="-7"/>
              </w:rPr>
              <w:t>大损失的。</w:t>
            </w:r>
          </w:p>
        </w:tc>
        <w:tc>
          <w:tcPr>
            <w:tcW w:w="2762" w:type="dxa"/>
            <w:vAlign w:val="top"/>
          </w:tcPr>
          <w:p w14:paraId="5D942B7A">
            <w:pPr>
              <w:pStyle w:val="6"/>
              <w:spacing w:before="76" w:line="320" w:lineRule="auto"/>
              <w:ind w:left="44" w:right="72" w:firstLine="3"/>
            </w:pPr>
            <w:r>
              <w:t>通报批评，责令限期整顿，给予 直接责任人员行政处分；取消技 术合同登记机构资格，并处罚款；对利益相关方造成损失的，法律、行政法规另有规定，依照其规定。</w:t>
            </w:r>
          </w:p>
        </w:tc>
      </w:tr>
    </w:tbl>
    <w:p w14:paraId="6872C237">
      <w:pPr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ragraph">
                  <wp:posOffset>305435</wp:posOffset>
                </wp:positionV>
                <wp:extent cx="529590" cy="228600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201231" y="305951"/>
                          <a:ext cx="5295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ABFDC">
                            <w:pPr>
                              <w:pStyle w:val="2"/>
                              <w:spacing w:before="79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—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78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-15.8pt;margin-top:24.05pt;height:18pt;width:41.7pt;rotation:5898240f;z-index:251661312;mso-width-relative:page;mso-height-relative:page;" filled="f" stroked="f" coordsize="21600,21600" o:gfxdata="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MAvEejXAAAACAEAAA8AAAAA&#10;AAAAAQAgAAAAIgAAAGRycy9kb3ducmV2LnhtbFBLAQIUABQAAAAIAIdO4kB9s+Y/TgIAAJ8EAAAO&#10;AAAAAAAAAAEAIAAAACY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65ABFDC">
                      <w:pPr>
                        <w:pStyle w:val="2"/>
                        <w:spacing w:before="79"/>
                        <w:ind w:left="20"/>
                      </w:pPr>
                      <w:r>
                        <w:rPr>
                          <w:spacing w:val="-5"/>
                        </w:rPr>
                        <w:t>—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78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9" w:h="11906"/>
      <w:pgMar w:top="1012" w:right="1611" w:bottom="0" w:left="6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3E76BF"/>
    <w:rsid w:val="109A7B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2309</Words>
  <Characters>2342</Characters>
  <TotalTime>28</TotalTime>
  <ScaleCrop>false</ScaleCrop>
  <LinksUpToDate>false</LinksUpToDate>
  <CharactersWithSpaces>2717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2025-10-14T10:14:00Z</dcterms:created>
  <dc:creator>宅小德</dc:creator>
  <cp:lastModifiedBy>Ελευθερ?α</cp:lastModifiedBy>
  <dcterms:modified xsi:type="dcterms:W3CDTF">2025-10-14T02:57:43Z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2025-10-14T10:14:23Z</vt:filetime>
  </property>
  <property fmtid="{D5CDD505-2E9C-101B-9397-08002B2CF9AE}" pid="4" name="KSOProductBuildVer">
    <vt:lpwstr>2052-12.1.0.22529</vt:lpwstr>
  </property>
  <property fmtid="{D5CDD505-2E9C-101B-9397-08002B2CF9AE}" pid="5" name="ICV">
    <vt:lpwstr>A9546731DFF74CA6B73BCA1148B0C66B_13</vt:lpwstr>
  </property>
  <property fmtid="{D5CDD505-2E9C-101B-9397-08002B2CF9AE}" pid="6" name="KSOTemplateDocerSaveRecord">
    <vt:lpwstr>eyJoZGlkIjoiNWJkNzJhOTFiNDc4MTlhZTAwZWIwYTUwMjMwNDIzODciLCJ1c2VySWQiOiIzNjc0NDQxMDQifQ==</vt:lpwstr>
  </property>
</Properties>
</file>